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6"/>
      </w:tblGrid>
      <w:tr w:rsidR="002E599B" w:rsidRPr="00645D32" w14:paraId="47B9ED00" w14:textId="77777777"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FE240E" w14:textId="77777777" w:rsidR="002E599B" w:rsidRPr="00FC46B8" w:rsidRDefault="00000000">
            <w:pPr>
              <w:jc w:val="center"/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  <w:lang w:val="pl-PL"/>
              </w:rPr>
              <w:t>TENDERSKA DOKUMENTACIJA ZA POJEDNOSTAVLJENU PROCEDURU NABAVKI</w:t>
            </w:r>
          </w:p>
        </w:tc>
      </w:tr>
    </w:tbl>
    <w:p w14:paraId="42C5F084" w14:textId="77777777" w:rsidR="002E599B" w:rsidRPr="00FC46B8" w:rsidRDefault="002E599B">
      <w:pPr>
        <w:rPr>
          <w:rFonts w:ascii="Myriad pro" w:hAnsi="Myriad pro"/>
          <w:lang w:val="pl-PL"/>
        </w:rPr>
      </w:pPr>
    </w:p>
    <w:p w14:paraId="3EA8D7C9" w14:textId="77777777" w:rsidR="002E599B" w:rsidRPr="00FC46B8" w:rsidRDefault="00000000">
      <w:pPr>
        <w:spacing w:after="160"/>
        <w:rPr>
          <w:rFonts w:ascii="Myriad pro" w:hAnsi="Myriad pro"/>
          <w:lang w:val="pl-PL"/>
        </w:rPr>
      </w:pPr>
      <w:r w:rsidRPr="00FC46B8">
        <w:rPr>
          <w:rFonts w:ascii="Myriad pro" w:eastAsia="Calibri" w:hAnsi="Myriad pro" w:cs="Calibri"/>
          <w:b/>
          <w:bCs/>
          <w:sz w:val="22"/>
          <w:szCs w:val="22"/>
          <w:lang w:val="pl-PL"/>
        </w:rPr>
        <w:t>DIO C: DOKUMENT KOJI POPUNJAVA PONUĐAČ – FINANSIJSKA PONUDA</w:t>
      </w:r>
    </w:p>
    <w:p w14:paraId="6E6B2012" w14:textId="77777777" w:rsidR="002E599B" w:rsidRPr="00FC46B8" w:rsidRDefault="00000000">
      <w:pPr>
        <w:spacing w:after="160"/>
        <w:rPr>
          <w:rFonts w:ascii="Myriad pro" w:hAnsi="Myriad pro"/>
          <w:lang w:val="pl-PL"/>
        </w:rPr>
      </w:pPr>
      <w:r w:rsidRPr="00FC46B8">
        <w:rPr>
          <w:rFonts w:ascii="Myriad pro" w:eastAsia="Calibri" w:hAnsi="Myriad pro" w:cs="Calibri"/>
          <w:sz w:val="22"/>
          <w:szCs w:val="22"/>
          <w:lang w:val="pl-PL"/>
        </w:rPr>
        <w:t>Ovaj dokument sadrži sljedeće djelove:</w:t>
      </w:r>
    </w:p>
    <w:p w14:paraId="1EBA3B84" w14:textId="77777777" w:rsidR="002E599B" w:rsidRPr="00FC46B8" w:rsidRDefault="00000000">
      <w:pPr>
        <w:pStyle w:val="Pasussalistom"/>
        <w:numPr>
          <w:ilvl w:val="0"/>
          <w:numId w:val="2"/>
        </w:numPr>
        <w:spacing w:after="80"/>
        <w:rPr>
          <w:rFonts w:ascii="Myriad pro" w:hAnsi="Myriad pro"/>
        </w:rPr>
      </w:pPr>
      <w:r w:rsidRPr="00FC46B8">
        <w:rPr>
          <w:rFonts w:ascii="Myriad pro" w:eastAsia="Calibri" w:hAnsi="Myriad pro" w:cs="Calibri"/>
          <w:sz w:val="22"/>
          <w:szCs w:val="22"/>
        </w:rPr>
        <w:t>Finansijska ponuda</w:t>
      </w:r>
    </w:p>
    <w:p w14:paraId="6989FCDC" w14:textId="77777777" w:rsidR="002E599B" w:rsidRPr="00FC46B8" w:rsidRDefault="002E599B">
      <w:pPr>
        <w:rPr>
          <w:rFonts w:ascii="Myriad pro" w:hAnsi="Myriad p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6"/>
      </w:tblGrid>
      <w:tr w:rsidR="002E599B" w:rsidRPr="00FC46B8" w14:paraId="0AEC9459" w14:textId="77777777"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B66FD1" w14:textId="77777777" w:rsidR="002E599B" w:rsidRPr="00FC46B8" w:rsidRDefault="00000000">
            <w:pPr>
              <w:jc w:val="center"/>
              <w:rPr>
                <w:rFonts w:ascii="Myriad pro" w:hAnsi="Myriad pro"/>
              </w:rPr>
            </w:pPr>
            <w:r w:rsidRPr="00FC46B8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FINANSIJSKA PONUDA</w:t>
            </w:r>
          </w:p>
        </w:tc>
      </w:tr>
    </w:tbl>
    <w:p w14:paraId="3103D1B5" w14:textId="77777777" w:rsidR="002E599B" w:rsidRPr="00FC46B8" w:rsidRDefault="002E599B">
      <w:pPr>
        <w:rPr>
          <w:rFonts w:ascii="Myriad pro" w:hAnsi="Myriad pro"/>
        </w:rPr>
      </w:pPr>
    </w:p>
    <w:p w14:paraId="7A90C925" w14:textId="77777777" w:rsidR="002E599B" w:rsidRPr="00FC46B8" w:rsidRDefault="00000000">
      <w:pPr>
        <w:spacing w:after="160"/>
        <w:rPr>
          <w:rFonts w:ascii="Myriad pro" w:hAnsi="Myriad pro"/>
          <w:lang w:val="pl-PL"/>
        </w:rPr>
      </w:pPr>
      <w:r w:rsidRPr="00FC46B8">
        <w:rPr>
          <w:rFonts w:ascii="Myriad pro" w:eastAsia="Calibri" w:hAnsi="Myriad pro" w:cs="Calibri"/>
          <w:sz w:val="22"/>
          <w:szCs w:val="22"/>
          <w:lang w:val="pl-PL"/>
        </w:rPr>
        <w:t>Ukupna cijena treba da obuhvati sve stavke navedene u tehničkoj specifikaciji (Dio A). Ponuđač dostavlja i razlaganje cijene po stavkama, radi lakšeg poređenja ponuda: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4"/>
        <w:gridCol w:w="6593"/>
        <w:gridCol w:w="1939"/>
      </w:tblGrid>
      <w:tr w:rsidR="002E599B" w:rsidRPr="00FC46B8" w14:paraId="1DC382AB" w14:textId="77777777">
        <w:tc>
          <w:tcPr>
            <w:tcW w:w="6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8179B8" w14:textId="77777777" w:rsidR="002E599B" w:rsidRPr="00FC46B8" w:rsidRDefault="00000000">
            <w:pPr>
              <w:rPr>
                <w:rFonts w:ascii="Myriad pro" w:hAnsi="Myriad pro"/>
              </w:rPr>
            </w:pPr>
            <w:r w:rsidRPr="00FC46B8">
              <w:rPr>
                <w:rFonts w:ascii="Myriad pro" w:eastAsia="Calibri" w:hAnsi="Myriad pro" w:cs="Calibri"/>
                <w:b/>
                <w:bCs/>
                <w:color w:val="FFFFFF"/>
              </w:rPr>
              <w:t>Broj predmeta</w:t>
            </w:r>
          </w:p>
        </w:tc>
        <w:tc>
          <w:tcPr>
            <w:tcW w:w="34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274343" w14:textId="77777777" w:rsidR="002E599B" w:rsidRPr="00FC46B8" w:rsidRDefault="00000000">
            <w:pPr>
              <w:rPr>
                <w:rFonts w:ascii="Myriad pro" w:hAnsi="Myriad pro"/>
              </w:rPr>
            </w:pPr>
            <w:r w:rsidRPr="00FC46B8">
              <w:rPr>
                <w:rFonts w:ascii="Myriad pro" w:eastAsia="Calibri" w:hAnsi="Myriad pro" w:cs="Calibri"/>
                <w:b/>
                <w:bCs/>
                <w:color w:val="FFFFFF"/>
              </w:rPr>
              <w:t>Potrebne usluge</w:t>
            </w:r>
          </w:p>
        </w:tc>
        <w:tc>
          <w:tcPr>
            <w:tcW w:w="10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4C3CC1" w14:textId="77777777" w:rsidR="002E599B" w:rsidRPr="00FC46B8" w:rsidRDefault="00000000">
            <w:pPr>
              <w:rPr>
                <w:rFonts w:ascii="Myriad pro" w:hAnsi="Myriad pro"/>
              </w:rPr>
            </w:pPr>
            <w:r w:rsidRPr="00FC46B8">
              <w:rPr>
                <w:rFonts w:ascii="Myriad pro" w:eastAsia="Calibri" w:hAnsi="Myriad pro" w:cs="Calibri"/>
                <w:b/>
                <w:bCs/>
                <w:color w:val="FFFFFF"/>
              </w:rPr>
              <w:t>Cijena u EUR</w:t>
            </w:r>
          </w:p>
        </w:tc>
      </w:tr>
      <w:tr w:rsidR="0067431B" w:rsidRPr="00645D32" w14:paraId="6D0EE37E" w14:textId="7777777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78A9B1" w14:textId="0602E46D" w:rsidR="0067431B" w:rsidRPr="00FC46B8" w:rsidRDefault="0067431B" w:rsidP="0067431B">
            <w:pPr>
              <w:rPr>
                <w:rFonts w:ascii="Myriad pro" w:hAnsi="Myriad pro"/>
              </w:rPr>
            </w:pPr>
            <w:r w:rsidRPr="00FC46B8">
              <w:rPr>
                <w:rFonts w:ascii="Myriad pro" w:eastAsia="Calibri" w:hAnsi="Myriad pro" w:cs="Calibri"/>
                <w:color w:val="000000"/>
              </w:rPr>
              <w:t>1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12E7C1" w14:textId="3A5FD584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eastAsia="Calibri" w:hAnsi="Myriad pro" w:cs="Calibri"/>
                <w:color w:val="000000"/>
                <w:lang w:val="pl-PL"/>
              </w:rPr>
              <w:t>Dizajn i izrada institucionalnog web sajta Juventasa – www.juventas.me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51CC13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</w:tr>
      <w:tr w:rsidR="0067431B" w:rsidRPr="00645D32" w14:paraId="3FABDCCA" w14:textId="7777777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3A5CDF" w14:textId="4C1DB1EE" w:rsidR="0067431B" w:rsidRPr="00FC46B8" w:rsidRDefault="0067431B" w:rsidP="0067431B">
            <w:pPr>
              <w:rPr>
                <w:rFonts w:ascii="Myriad pro" w:hAnsi="Myriad pro"/>
              </w:rPr>
            </w:pPr>
            <w:r w:rsidRPr="00FC46B8">
              <w:rPr>
                <w:rFonts w:ascii="Myriad pro" w:eastAsia="Calibri" w:hAnsi="Myriad pro" w:cs="Calibri"/>
                <w:color w:val="000000"/>
              </w:rPr>
              <w:t>2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09B9D8" w14:textId="6D5BA7FF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eastAsia="Calibri" w:hAnsi="Myriad pro" w:cs="Calibri"/>
                <w:color w:val="000000"/>
                <w:lang w:val="pl-PL"/>
              </w:rPr>
              <w:t>Izrada posebnog odjeljka/platforme YES iHub u okviru sajta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2B5D6C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</w:tr>
      <w:tr w:rsidR="0067431B" w:rsidRPr="00645D32" w14:paraId="04D8C2FB" w14:textId="7777777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420215" w14:textId="33E50B45" w:rsidR="0067431B" w:rsidRPr="00FC46B8" w:rsidRDefault="0067431B" w:rsidP="0067431B">
            <w:pPr>
              <w:rPr>
                <w:rFonts w:ascii="Myriad pro" w:hAnsi="Myriad pro"/>
              </w:rPr>
            </w:pPr>
            <w:r w:rsidRPr="00FC46B8">
              <w:rPr>
                <w:rFonts w:ascii="Myriad pro" w:eastAsia="Calibri" w:hAnsi="Myriad pro" w:cs="Calibri"/>
                <w:color w:val="000000"/>
              </w:rPr>
              <w:t>3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56AB28" w14:textId="6E0A4779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eastAsia="Calibri" w:hAnsi="Myriad pro" w:cs="Calibri"/>
                <w:color w:val="000000"/>
                <w:lang w:val="pl-PL"/>
              </w:rPr>
              <w:t>Implementacija CMS-a i obuka administratora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F0FAF8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</w:tr>
      <w:tr w:rsidR="0067431B" w:rsidRPr="00645D32" w14:paraId="63D94776" w14:textId="7777777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BCC438" w14:textId="06253B19" w:rsidR="0067431B" w:rsidRPr="00FC46B8" w:rsidRDefault="0067431B" w:rsidP="0067431B">
            <w:pPr>
              <w:rPr>
                <w:rFonts w:ascii="Myriad pro" w:hAnsi="Myriad pro"/>
              </w:rPr>
            </w:pPr>
            <w:r w:rsidRPr="00FC46B8">
              <w:rPr>
                <w:rFonts w:ascii="Myriad pro" w:hAnsi="Myriad pro"/>
              </w:rPr>
              <w:t>4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C05231" w14:textId="37560B2A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eastAsia="Calibri" w:hAnsi="Myriad pro" w:cs="Calibri"/>
                <w:color w:val="000000"/>
                <w:lang w:val="pl-PL"/>
              </w:rPr>
              <w:t>Tehnička podrška i održavanje u garantnom periodu od najmanje 12 mjeseci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1DDDF9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</w:tr>
      <w:tr w:rsidR="0067431B" w:rsidRPr="00645D32" w14:paraId="2C32DCE2" w14:textId="7777777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767F0" w14:textId="733CA6C4" w:rsidR="0067431B" w:rsidRPr="00FC46B8" w:rsidRDefault="0067431B" w:rsidP="0067431B">
            <w:pPr>
              <w:rPr>
                <w:rFonts w:ascii="Myriad pro" w:hAnsi="Myriad pro"/>
              </w:rPr>
            </w:pPr>
            <w:r w:rsidRPr="00FC46B8">
              <w:rPr>
                <w:rFonts w:ascii="Myriad pro" w:eastAsia="Calibri" w:hAnsi="Myriad pro" w:cs="Calibri"/>
                <w:color w:val="000000"/>
              </w:rPr>
              <w:t>5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7B3582" w14:textId="5A6BF2B5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eastAsia="Calibri" w:hAnsi="Myriad pro" w:cs="Calibri"/>
                <w:color w:val="000000"/>
                <w:lang w:val="pl-PL"/>
              </w:rPr>
              <w:t>Migracija (prenos) postojećeg sadržaja sajta na novu platformu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C09578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</w:tr>
      <w:tr w:rsidR="0067431B" w:rsidRPr="00645D32" w14:paraId="5037477E" w14:textId="7777777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509E19" w14:textId="7A4ADDE5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hAnsi="Myriad pro"/>
              </w:rPr>
              <w:t>6</w:t>
            </w: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CDF04F" w14:textId="2E2907AE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  <w:r w:rsidRPr="00FC46B8">
              <w:rPr>
                <w:rFonts w:ascii="Myriad pro" w:eastAsia="Calibri" w:hAnsi="Myriad pro" w:cs="Calibri"/>
                <w:color w:val="000000"/>
                <w:lang w:val="pl-PL"/>
              </w:rPr>
              <w:t>Rok isporuke (lansiranje sajta) – najkasnije 60 dana od potpisivanja ugovora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88EE9F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</w:tr>
      <w:tr w:rsidR="0067431B" w:rsidRPr="00FC46B8" w14:paraId="2825832F" w14:textId="7777777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224508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  <w:tc>
          <w:tcPr>
            <w:tcW w:w="3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BF3A4B" w14:textId="39FEA298" w:rsidR="0067431B" w:rsidRPr="00FC46B8" w:rsidRDefault="0067431B" w:rsidP="0067431B">
            <w:pPr>
              <w:rPr>
                <w:rFonts w:ascii="Myriad pro" w:eastAsia="Calibri" w:hAnsi="Myriad pro" w:cs="Calibri"/>
                <w:color w:val="000000"/>
                <w:lang w:val="pl-PL"/>
              </w:rPr>
            </w:pPr>
            <w:r w:rsidRPr="00FC46B8">
              <w:rPr>
                <w:rFonts w:ascii="Myriad pro" w:eastAsia="Calibri" w:hAnsi="Myriad pro" w:cs="Calibri"/>
                <w:color w:val="000000"/>
                <w:lang w:val="pl-PL"/>
              </w:rPr>
              <w:t>Ukupno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2C28C9" w14:textId="77777777" w:rsidR="0067431B" w:rsidRPr="00FC46B8" w:rsidRDefault="0067431B" w:rsidP="0067431B">
            <w:pPr>
              <w:rPr>
                <w:rFonts w:ascii="Myriad pro" w:hAnsi="Myriad pro"/>
                <w:lang w:val="pl-PL"/>
              </w:rPr>
            </w:pPr>
          </w:p>
        </w:tc>
      </w:tr>
    </w:tbl>
    <w:p w14:paraId="73BE7ED1" w14:textId="77777777" w:rsidR="002E599B" w:rsidRPr="00FC46B8" w:rsidRDefault="002E599B">
      <w:pPr>
        <w:rPr>
          <w:rFonts w:ascii="Myriad pro" w:hAnsi="Myriad pro"/>
          <w:lang w:val="pl-PL"/>
        </w:rPr>
      </w:pPr>
    </w:p>
    <w:p w14:paraId="6E141428" w14:textId="569AFF61" w:rsidR="002E599B" w:rsidRPr="00FC46B8" w:rsidRDefault="00000000">
      <w:pPr>
        <w:spacing w:after="160"/>
        <w:rPr>
          <w:rFonts w:ascii="Myriad pro" w:hAnsi="Myriad pro"/>
          <w:lang w:val="pl-PL"/>
        </w:rPr>
      </w:pPr>
      <w:r w:rsidRPr="00FC46B8">
        <w:rPr>
          <w:rFonts w:ascii="Myriad pro" w:eastAsia="Calibri" w:hAnsi="Myriad pro" w:cs="Calibri"/>
          <w:sz w:val="22"/>
          <w:szCs w:val="22"/>
          <w:lang w:val="pl-PL"/>
        </w:rPr>
        <w:t>Napomena: maksimalna raspoloživa vrijednost ugovora je 5</w:t>
      </w:r>
      <w:r w:rsidR="0038154D" w:rsidRPr="00FC46B8">
        <w:rPr>
          <w:rFonts w:ascii="Myriad pro" w:eastAsia="Calibri" w:hAnsi="Myriad pro" w:cs="Calibri"/>
          <w:sz w:val="22"/>
          <w:szCs w:val="22"/>
          <w:lang w:val="pl-PL"/>
        </w:rPr>
        <w:t>.</w:t>
      </w:r>
      <w:r w:rsidR="00645D32">
        <w:rPr>
          <w:rFonts w:ascii="Myriad pro" w:eastAsia="Calibri" w:hAnsi="Myriad pro" w:cs="Calibri"/>
          <w:sz w:val="22"/>
          <w:szCs w:val="22"/>
          <w:lang w:val="pl-PL"/>
        </w:rPr>
        <w:t>0</w:t>
      </w:r>
      <w:r w:rsidRPr="00FC46B8">
        <w:rPr>
          <w:rFonts w:ascii="Myriad pro" w:eastAsia="Calibri" w:hAnsi="Myriad pro" w:cs="Calibri"/>
          <w:sz w:val="22"/>
          <w:szCs w:val="22"/>
          <w:lang w:val="pl-PL"/>
        </w:rPr>
        <w:t>00,00 EUR (bez PDV-a) – vidjeti Dio A, tačka 3. Ponude koje prelaze ovaj iznos neće biti razmatrane.</w:t>
      </w:r>
    </w:p>
    <w:sectPr w:rsidR="002E599B" w:rsidRPr="00FC46B8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81672"/>
    <w:multiLevelType w:val="hybridMultilevel"/>
    <w:tmpl w:val="B0345BAC"/>
    <w:lvl w:ilvl="0" w:tplc="2E68D74C">
      <w:start w:val="1"/>
      <w:numFmt w:val="bullet"/>
      <w:lvlText w:val="•"/>
      <w:lvlJc w:val="left"/>
      <w:pPr>
        <w:ind w:left="420" w:hanging="260"/>
      </w:pPr>
    </w:lvl>
    <w:lvl w:ilvl="1" w:tplc="18D87708">
      <w:start w:val="1"/>
      <w:numFmt w:val="bullet"/>
      <w:lvlText w:val="◦"/>
      <w:lvlJc w:val="left"/>
      <w:pPr>
        <w:ind w:left="820" w:hanging="260"/>
      </w:pPr>
    </w:lvl>
    <w:lvl w:ilvl="2" w:tplc="D9CC195A">
      <w:numFmt w:val="decimal"/>
      <w:lvlText w:val=""/>
      <w:lvlJc w:val="left"/>
    </w:lvl>
    <w:lvl w:ilvl="3" w:tplc="120489BA">
      <w:numFmt w:val="decimal"/>
      <w:lvlText w:val=""/>
      <w:lvlJc w:val="left"/>
    </w:lvl>
    <w:lvl w:ilvl="4" w:tplc="19DC6F76">
      <w:numFmt w:val="decimal"/>
      <w:lvlText w:val=""/>
      <w:lvlJc w:val="left"/>
    </w:lvl>
    <w:lvl w:ilvl="5" w:tplc="72823E96">
      <w:numFmt w:val="decimal"/>
      <w:lvlText w:val=""/>
      <w:lvlJc w:val="left"/>
    </w:lvl>
    <w:lvl w:ilvl="6" w:tplc="6B46FCD8">
      <w:numFmt w:val="decimal"/>
      <w:lvlText w:val=""/>
      <w:lvlJc w:val="left"/>
    </w:lvl>
    <w:lvl w:ilvl="7" w:tplc="86F861D0">
      <w:numFmt w:val="decimal"/>
      <w:lvlText w:val=""/>
      <w:lvlJc w:val="left"/>
    </w:lvl>
    <w:lvl w:ilvl="8" w:tplc="071C27DA">
      <w:numFmt w:val="decimal"/>
      <w:lvlText w:val=""/>
      <w:lvlJc w:val="left"/>
    </w:lvl>
  </w:abstractNum>
  <w:abstractNum w:abstractNumId="1" w15:restartNumberingAfterBreak="0">
    <w:nsid w:val="7AA30B16"/>
    <w:multiLevelType w:val="hybridMultilevel"/>
    <w:tmpl w:val="F4FADDA4"/>
    <w:lvl w:ilvl="0" w:tplc="72189F8C">
      <w:start w:val="1"/>
      <w:numFmt w:val="bullet"/>
      <w:lvlText w:val="●"/>
      <w:lvlJc w:val="left"/>
      <w:pPr>
        <w:ind w:left="720" w:hanging="360"/>
      </w:pPr>
    </w:lvl>
    <w:lvl w:ilvl="1" w:tplc="2B4EBF62">
      <w:start w:val="1"/>
      <w:numFmt w:val="bullet"/>
      <w:lvlText w:val="○"/>
      <w:lvlJc w:val="left"/>
      <w:pPr>
        <w:ind w:left="1440" w:hanging="360"/>
      </w:pPr>
    </w:lvl>
    <w:lvl w:ilvl="2" w:tplc="BA807102">
      <w:start w:val="1"/>
      <w:numFmt w:val="bullet"/>
      <w:lvlText w:val="■"/>
      <w:lvlJc w:val="left"/>
      <w:pPr>
        <w:ind w:left="2160" w:hanging="360"/>
      </w:pPr>
    </w:lvl>
    <w:lvl w:ilvl="3" w:tplc="D3D4FD4A">
      <w:start w:val="1"/>
      <w:numFmt w:val="bullet"/>
      <w:lvlText w:val="●"/>
      <w:lvlJc w:val="left"/>
      <w:pPr>
        <w:ind w:left="2880" w:hanging="360"/>
      </w:pPr>
    </w:lvl>
    <w:lvl w:ilvl="4" w:tplc="8C2E4802">
      <w:start w:val="1"/>
      <w:numFmt w:val="bullet"/>
      <w:lvlText w:val="○"/>
      <w:lvlJc w:val="left"/>
      <w:pPr>
        <w:ind w:left="3600" w:hanging="360"/>
      </w:pPr>
    </w:lvl>
    <w:lvl w:ilvl="5" w:tplc="0B1A4E8A">
      <w:start w:val="1"/>
      <w:numFmt w:val="bullet"/>
      <w:lvlText w:val="■"/>
      <w:lvlJc w:val="left"/>
      <w:pPr>
        <w:ind w:left="4320" w:hanging="360"/>
      </w:pPr>
    </w:lvl>
    <w:lvl w:ilvl="6" w:tplc="90C20554">
      <w:start w:val="1"/>
      <w:numFmt w:val="bullet"/>
      <w:lvlText w:val="●"/>
      <w:lvlJc w:val="left"/>
      <w:pPr>
        <w:ind w:left="5040" w:hanging="360"/>
      </w:pPr>
    </w:lvl>
    <w:lvl w:ilvl="7" w:tplc="CEF667E4">
      <w:start w:val="1"/>
      <w:numFmt w:val="bullet"/>
      <w:lvlText w:val="●"/>
      <w:lvlJc w:val="left"/>
      <w:pPr>
        <w:ind w:left="5760" w:hanging="360"/>
      </w:pPr>
    </w:lvl>
    <w:lvl w:ilvl="8" w:tplc="1938E1E8">
      <w:start w:val="1"/>
      <w:numFmt w:val="bullet"/>
      <w:lvlText w:val="●"/>
      <w:lvlJc w:val="left"/>
      <w:pPr>
        <w:ind w:left="6480" w:hanging="360"/>
      </w:pPr>
    </w:lvl>
  </w:abstractNum>
  <w:num w:numId="1" w16cid:durableId="612831995">
    <w:abstractNumId w:val="1"/>
    <w:lvlOverride w:ilvl="0">
      <w:startOverride w:val="1"/>
    </w:lvlOverride>
  </w:num>
  <w:num w:numId="2" w16cid:durableId="18513357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9B"/>
    <w:rsid w:val="002E3C55"/>
    <w:rsid w:val="002E599B"/>
    <w:rsid w:val="0038154D"/>
    <w:rsid w:val="00403B70"/>
    <w:rsid w:val="00645D32"/>
    <w:rsid w:val="0067431B"/>
    <w:rsid w:val="00677CB1"/>
    <w:rsid w:val="00E42A40"/>
    <w:rsid w:val="00FC46B8"/>
    <w:rsid w:val="00FD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3BC61"/>
  <w15:docId w15:val="{CD4F4B5C-4146-4517-85E2-69DA40EE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Pasussalistom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endnote">
    <w:name w:val="endnote reference"/>
    <w:uiPriority w:val="99"/>
    <w:semiHidden/>
    <w:unhideWhenUsed/>
    <w:rPr>
      <w:vertAlign w:val="superscript"/>
    </w:rPr>
  </w:style>
  <w:style w:type="paragraph" w:styleId="Tekstendnote">
    <w:name w:val="endnote text"/>
    <w:link w:val="TekstendnoteChar"/>
    <w:uiPriority w:val="99"/>
    <w:semiHidden/>
    <w:unhideWhenUsed/>
  </w:style>
  <w:style w:type="character" w:customStyle="1" w:styleId="TekstendnoteChar">
    <w:name w:val="Tekst endnote Char"/>
    <w:link w:val="Tekstendnot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868</Characters>
  <Application>Microsoft Office Word</Application>
  <DocSecurity>0</DocSecurity>
  <Lines>57</Lines>
  <Paragraphs>32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Jovan Bojović</cp:lastModifiedBy>
  <cp:revision>7</cp:revision>
  <dcterms:created xsi:type="dcterms:W3CDTF">2026-08-04T10:08:00Z</dcterms:created>
  <dcterms:modified xsi:type="dcterms:W3CDTF">2026-09-11T08:31:00Z</dcterms:modified>
</cp:coreProperties>
</file>