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2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062"/>
      </w:tblGrid>
      <w:tr w:rsidR="003E6BF0" w:rsidRPr="00967D15" w14:paraId="68EC7B64" w14:textId="77777777" w:rsidTr="00CA4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6ADADA10" w14:textId="0C4408B0" w:rsidR="003E6BF0" w:rsidRPr="00967D15" w:rsidRDefault="005A3341" w:rsidP="0074763A">
            <w:pPr>
              <w:jc w:val="center"/>
              <w:rPr>
                <w:rFonts w:ascii="Myriad pro" w:hAnsi="Myriad pro"/>
              </w:rPr>
            </w:pPr>
            <w:r w:rsidRPr="00967D15">
              <w:rPr>
                <w:rFonts w:ascii="Myriad pro" w:hAnsi="Myriad pro"/>
              </w:rPr>
              <w:t>TENDERSKA DOKUMENTACIJA ZA POJEDNOSTALVJENU PROCEDURU NABAVKI</w:t>
            </w:r>
          </w:p>
        </w:tc>
      </w:tr>
    </w:tbl>
    <w:p w14:paraId="0372B6B4" w14:textId="782AF3CD" w:rsidR="005A3341" w:rsidRPr="00967D15" w:rsidRDefault="005A3341" w:rsidP="00576AF2">
      <w:pPr>
        <w:spacing w:before="120"/>
        <w:rPr>
          <w:rFonts w:ascii="Myriad pro" w:hAnsi="Myriad pro"/>
          <w:b/>
          <w:u w:val="single"/>
        </w:rPr>
      </w:pPr>
      <w:r w:rsidRPr="00967D15">
        <w:rPr>
          <w:rFonts w:ascii="Myriad pro" w:hAnsi="Myriad pro"/>
          <w:b/>
          <w:u w:val="single"/>
        </w:rPr>
        <w:t>D</w:t>
      </w:r>
      <w:r w:rsidR="00180718" w:rsidRPr="00967D15">
        <w:rPr>
          <w:rFonts w:ascii="Myriad pro" w:hAnsi="Myriad pro"/>
          <w:b/>
          <w:u w:val="single"/>
        </w:rPr>
        <w:t>I</w:t>
      </w:r>
      <w:r w:rsidRPr="00967D15">
        <w:rPr>
          <w:rFonts w:ascii="Myriad pro" w:hAnsi="Myriad pro"/>
          <w:b/>
          <w:u w:val="single"/>
        </w:rPr>
        <w:t>O C: DOKUMENTE KOJE DOPUNJAVA PO</w:t>
      </w:r>
      <w:r w:rsidR="00303A30" w:rsidRPr="00967D15">
        <w:rPr>
          <w:rFonts w:ascii="Myriad pro" w:hAnsi="Myriad pro"/>
          <w:b/>
          <w:u w:val="single"/>
        </w:rPr>
        <w:t>NUĐ</w:t>
      </w:r>
      <w:r w:rsidRPr="00967D15">
        <w:rPr>
          <w:rFonts w:ascii="Myriad pro" w:hAnsi="Myriad pro"/>
          <w:b/>
          <w:u w:val="single"/>
        </w:rPr>
        <w:t>AČ - FINANSIJSKA PONUDA</w:t>
      </w:r>
    </w:p>
    <w:p w14:paraId="7FF4AC1F" w14:textId="24354779" w:rsidR="005A3341" w:rsidRPr="00967D15" w:rsidRDefault="005A3341" w:rsidP="00180718">
      <w:pPr>
        <w:spacing w:before="120"/>
        <w:rPr>
          <w:rFonts w:ascii="Myriad pro" w:hAnsi="Myriad pro"/>
        </w:rPr>
      </w:pPr>
      <w:r w:rsidRPr="00967D15">
        <w:rPr>
          <w:rFonts w:ascii="Myriad pro" w:hAnsi="Myriad pro"/>
        </w:rPr>
        <w:t>Ovaj dokument sadrži sl</w:t>
      </w:r>
      <w:r w:rsidR="00967D15">
        <w:rPr>
          <w:rFonts w:ascii="Myriad pro" w:hAnsi="Myriad pro"/>
        </w:rPr>
        <w:t>j</w:t>
      </w:r>
      <w:r w:rsidRPr="00967D15">
        <w:rPr>
          <w:rFonts w:ascii="Myriad pro" w:hAnsi="Myriad pro"/>
        </w:rPr>
        <w:t>edeće d</w:t>
      </w:r>
      <w:r w:rsidR="00967D15">
        <w:rPr>
          <w:rFonts w:ascii="Myriad pro" w:hAnsi="Myriad pro"/>
        </w:rPr>
        <w:t>j</w:t>
      </w:r>
      <w:r w:rsidRPr="00967D15">
        <w:rPr>
          <w:rFonts w:ascii="Myriad pro" w:hAnsi="Myriad pro"/>
        </w:rPr>
        <w:t>elove:</w:t>
      </w:r>
    </w:p>
    <w:p w14:paraId="6FF4A89D" w14:textId="7BBD9C71" w:rsidR="002467D6" w:rsidRPr="00967D15" w:rsidRDefault="005A3341" w:rsidP="00576AF2">
      <w:pPr>
        <w:pStyle w:val="ListParagraph"/>
        <w:numPr>
          <w:ilvl w:val="0"/>
          <w:numId w:val="1"/>
        </w:numPr>
        <w:spacing w:before="120"/>
        <w:rPr>
          <w:rFonts w:ascii="Myriad pro" w:hAnsi="Myriad pro"/>
        </w:rPr>
      </w:pPr>
      <w:r w:rsidRPr="00967D15">
        <w:rPr>
          <w:rFonts w:ascii="Myriad pro" w:hAnsi="Myriad pro"/>
        </w:rPr>
        <w:t>Finansijska ponuda</w:t>
      </w:r>
    </w:p>
    <w:p w14:paraId="3F34EEFC" w14:textId="77777777" w:rsidR="003E6BF0" w:rsidRPr="00967D15" w:rsidRDefault="003E6BF0" w:rsidP="003E6BF0">
      <w:pPr>
        <w:rPr>
          <w:rFonts w:ascii="Myriad pro" w:hAnsi="Myriad pro"/>
        </w:rPr>
      </w:pPr>
    </w:p>
    <w:p w14:paraId="6CC10705" w14:textId="77777777" w:rsidR="003E6BF0" w:rsidRPr="00967D15" w:rsidRDefault="003E6BF0" w:rsidP="003E6BF0">
      <w:pPr>
        <w:rPr>
          <w:rFonts w:ascii="Myriad pro" w:hAnsi="Myriad pro"/>
        </w:rPr>
        <w:sectPr w:rsidR="003E6BF0" w:rsidRPr="00967D15" w:rsidSect="000941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062"/>
      </w:tblGrid>
      <w:tr w:rsidR="003E6BF0" w:rsidRPr="00967D15" w14:paraId="17379CB9" w14:textId="77777777" w:rsidTr="00CA4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443743FA" w14:textId="55FB659C" w:rsidR="003E6BF0" w:rsidRPr="00967D15" w:rsidRDefault="002467D6" w:rsidP="0074763A">
            <w:pPr>
              <w:rPr>
                <w:rFonts w:ascii="Myriad pro" w:hAnsi="Myriad pro"/>
              </w:rPr>
            </w:pPr>
            <w:r w:rsidRPr="00967D15">
              <w:rPr>
                <w:rFonts w:ascii="Myriad pro" w:hAnsi="Myriad pro"/>
              </w:rPr>
              <w:lastRenderedPageBreak/>
              <w:t>FINAN</w:t>
            </w:r>
            <w:r w:rsidR="005A3341" w:rsidRPr="00967D15">
              <w:rPr>
                <w:rFonts w:ascii="Myriad pro" w:hAnsi="Myriad pro"/>
              </w:rPr>
              <w:t>SIJSKA PONUDA</w:t>
            </w:r>
          </w:p>
        </w:tc>
      </w:tr>
    </w:tbl>
    <w:p w14:paraId="4B8422F3" w14:textId="77777777" w:rsidR="003E6BF0" w:rsidRPr="00967D15" w:rsidRDefault="003E6BF0">
      <w:pPr>
        <w:rPr>
          <w:rFonts w:ascii="Myriad pro" w:hAnsi="Myriad pro"/>
        </w:rPr>
      </w:pPr>
    </w:p>
    <w:p w14:paraId="273D9188" w14:textId="12486AC7" w:rsidR="002467D6" w:rsidRPr="00967D15" w:rsidRDefault="005A3341">
      <w:pPr>
        <w:rPr>
          <w:rFonts w:ascii="Myriad pro" w:hAnsi="Myriad pro"/>
        </w:rPr>
      </w:pPr>
      <w:r w:rsidRPr="00967D15">
        <w:rPr>
          <w:rFonts w:ascii="Myriad pro" w:hAnsi="Myriad pro"/>
          <w:highlight w:val="yellow"/>
        </w:rPr>
        <w:t>Tabela se koristi u slučaju tendera za usluge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3260"/>
      </w:tblGrid>
      <w:tr w:rsidR="00B32029" w:rsidRPr="00967D15" w14:paraId="3D732F10" w14:textId="77777777" w:rsidTr="00B32029">
        <w:tc>
          <w:tcPr>
            <w:tcW w:w="4361" w:type="dxa"/>
            <w:tcBorders>
              <w:top w:val="nil"/>
              <w:left w:val="nil"/>
            </w:tcBorders>
          </w:tcPr>
          <w:p w14:paraId="531E5ACC" w14:textId="77777777" w:rsidR="00B32029" w:rsidRPr="00967D15" w:rsidRDefault="00B32029" w:rsidP="00B32029">
            <w:pPr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3260" w:type="dxa"/>
          </w:tcPr>
          <w:p w14:paraId="4E8E201F" w14:textId="2B095C2C" w:rsidR="00B32029" w:rsidRPr="00967D15" w:rsidRDefault="005A3341" w:rsidP="00B32029">
            <w:pPr>
              <w:jc w:val="center"/>
              <w:rPr>
                <w:rFonts w:ascii="Myriad pro" w:hAnsi="Myriad pro"/>
                <w:b/>
              </w:rPr>
            </w:pPr>
            <w:r w:rsidRPr="00967D15">
              <w:rPr>
                <w:rFonts w:ascii="Myriad pro" w:hAnsi="Myriad pro"/>
                <w:b/>
              </w:rPr>
              <w:t>UKUPNO</w:t>
            </w:r>
            <w:r w:rsidR="00B32029" w:rsidRPr="00967D15">
              <w:rPr>
                <w:rFonts w:ascii="Myriad pro" w:hAnsi="Myriad pro"/>
                <w:b/>
              </w:rPr>
              <w:t xml:space="preserve"> </w:t>
            </w:r>
            <w:r w:rsidRPr="00967D15">
              <w:rPr>
                <w:rFonts w:ascii="Myriad pro" w:hAnsi="Myriad pro"/>
                <w:b/>
              </w:rPr>
              <w:t>u</w:t>
            </w:r>
            <w:r w:rsidR="00B32029" w:rsidRPr="00967D15">
              <w:rPr>
                <w:rFonts w:ascii="Myriad pro" w:hAnsi="Myriad pro"/>
                <w:b/>
              </w:rPr>
              <w:t xml:space="preserve"> EUR</w:t>
            </w:r>
          </w:p>
        </w:tc>
      </w:tr>
      <w:tr w:rsidR="00B32029" w:rsidRPr="00967D15" w14:paraId="12A5E24D" w14:textId="77777777" w:rsidTr="00B32029">
        <w:tc>
          <w:tcPr>
            <w:tcW w:w="4361" w:type="dxa"/>
          </w:tcPr>
          <w:p w14:paraId="06E13E93" w14:textId="63274B10" w:rsidR="00B32029" w:rsidRPr="00967D15" w:rsidRDefault="00180718" w:rsidP="00C640CD">
            <w:pPr>
              <w:rPr>
                <w:rFonts w:ascii="Myriad pro" w:hAnsi="Myriad pro"/>
                <w:b/>
              </w:rPr>
            </w:pPr>
            <w:r w:rsidRPr="00967D15">
              <w:rPr>
                <w:rFonts w:ascii="Myriad pro" w:hAnsi="Myriad pro"/>
                <w:b/>
              </w:rPr>
              <w:t>Cije</w:t>
            </w:r>
            <w:r w:rsidR="005A3341" w:rsidRPr="00967D15">
              <w:rPr>
                <w:rFonts w:ascii="Myriad pro" w:hAnsi="Myriad pro"/>
                <w:b/>
              </w:rPr>
              <w:t xml:space="preserve">na za sve </w:t>
            </w:r>
            <w:r w:rsidR="005A3341" w:rsidRPr="00967D15">
              <w:rPr>
                <w:rFonts w:ascii="Myriad pro" w:hAnsi="Myriad pro"/>
                <w:bCs/>
              </w:rPr>
              <w:t>usluge naznačene u dijelu „Potrebne usluge“ Dijela A tenderske dokumentacije</w:t>
            </w:r>
          </w:p>
        </w:tc>
        <w:tc>
          <w:tcPr>
            <w:tcW w:w="3260" w:type="dxa"/>
          </w:tcPr>
          <w:p w14:paraId="0A2A4501" w14:textId="77777777" w:rsidR="00B32029" w:rsidRPr="00967D15" w:rsidRDefault="00B32029">
            <w:pPr>
              <w:rPr>
                <w:rFonts w:ascii="Myriad pro" w:hAnsi="Myriad pro"/>
              </w:rPr>
            </w:pPr>
          </w:p>
        </w:tc>
      </w:tr>
    </w:tbl>
    <w:p w14:paraId="00E75A86" w14:textId="77777777" w:rsidR="002467D6" w:rsidRPr="00967D15" w:rsidRDefault="002467D6">
      <w:pPr>
        <w:rPr>
          <w:rFonts w:ascii="Myriad pro" w:hAnsi="Myriad pro"/>
        </w:rPr>
      </w:pPr>
    </w:p>
    <w:p w14:paraId="7E1C12AF" w14:textId="77777777" w:rsidR="002467D6" w:rsidRPr="00967D15" w:rsidRDefault="002467D6">
      <w:pPr>
        <w:rPr>
          <w:rFonts w:ascii="Myriad pro" w:hAnsi="Myriad pro"/>
        </w:rPr>
      </w:pPr>
    </w:p>
    <w:p w14:paraId="1605ACA0" w14:textId="77777777" w:rsidR="002467D6" w:rsidRPr="00967D15" w:rsidRDefault="002467D6">
      <w:pPr>
        <w:rPr>
          <w:rFonts w:ascii="Myriad pro" w:hAnsi="Myriad pro"/>
        </w:rPr>
        <w:sectPr w:rsidR="002467D6" w:rsidRPr="00967D15" w:rsidSect="002467D6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BC4313" w14:textId="6703321D" w:rsidR="002467D6" w:rsidRPr="00967D15" w:rsidRDefault="005A3341">
      <w:pPr>
        <w:rPr>
          <w:rFonts w:ascii="Myriad pro" w:hAnsi="Myriad pro"/>
        </w:rPr>
      </w:pPr>
      <w:r w:rsidRPr="00967D15">
        <w:rPr>
          <w:rFonts w:ascii="Myriad pro" w:hAnsi="Myriad pro"/>
        </w:rPr>
        <w:lastRenderedPageBreak/>
        <w:t xml:space="preserve">Tabela </w:t>
      </w:r>
      <w:r w:rsidR="001E1D1D" w:rsidRPr="00967D15">
        <w:rPr>
          <w:rFonts w:ascii="Myriad pro" w:hAnsi="Myriad pro"/>
        </w:rPr>
        <w:t>koristiti se</w:t>
      </w:r>
      <w:r w:rsidRPr="00967D15">
        <w:rPr>
          <w:rFonts w:ascii="Myriad pro" w:hAnsi="Myriad pro"/>
        </w:rPr>
        <w:t xml:space="preserve"> u slučaju tendera za </w:t>
      </w:r>
      <w:r w:rsidRPr="00967D15">
        <w:rPr>
          <w:rFonts w:ascii="Myriad pro" w:hAnsi="Myriad pro"/>
          <w:b/>
          <w:bCs/>
          <w:highlight w:val="yellow"/>
        </w:rPr>
        <w:t>nabavku</w:t>
      </w:r>
      <w:r w:rsidRPr="00967D15">
        <w:rPr>
          <w:rFonts w:ascii="Myriad pro" w:hAnsi="Myriad pro"/>
        </w:rPr>
        <w:t xml:space="preserve"> (broj i količina predmeta odgovaraju tabeli tehničkih specifikacija u d</w:t>
      </w:r>
      <w:r w:rsidR="001E1D1D" w:rsidRPr="00967D15">
        <w:rPr>
          <w:rFonts w:ascii="Myriad pro" w:hAnsi="Myriad pro"/>
        </w:rPr>
        <w:t>iju</w:t>
      </w:r>
      <w:r w:rsidRPr="00967D15">
        <w:rPr>
          <w:rFonts w:ascii="Myriad pro" w:hAnsi="Myriad pro"/>
        </w:rPr>
        <w:t>lu A tenderske dokumentacije)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1523"/>
        <w:gridCol w:w="1689"/>
        <w:gridCol w:w="4139"/>
        <w:gridCol w:w="3130"/>
        <w:gridCol w:w="3018"/>
      </w:tblGrid>
      <w:tr w:rsidR="002467D6" w:rsidRPr="00967D15" w14:paraId="1BD5FB69" w14:textId="77777777" w:rsidTr="00967D15">
        <w:trPr>
          <w:trHeight w:val="536"/>
        </w:trPr>
        <w:tc>
          <w:tcPr>
            <w:tcW w:w="1523" w:type="dxa"/>
          </w:tcPr>
          <w:p w14:paraId="3B661EA6" w14:textId="77777777" w:rsidR="002467D6" w:rsidRPr="00967D15" w:rsidRDefault="002467D6" w:rsidP="00C640CD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r w:rsidRPr="00967D15">
              <w:rPr>
                <w:rFonts w:ascii="Myriad pro" w:hAnsi="Myriad pro"/>
                <w:b/>
                <w:smallCaps/>
                <w:lang w:val="en-GB"/>
              </w:rPr>
              <w:t>A</w:t>
            </w:r>
          </w:p>
        </w:tc>
        <w:tc>
          <w:tcPr>
            <w:tcW w:w="1689" w:type="dxa"/>
          </w:tcPr>
          <w:p w14:paraId="57B28BC3" w14:textId="77777777" w:rsidR="002467D6" w:rsidRPr="00967D15" w:rsidRDefault="002467D6" w:rsidP="00C640CD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</w:p>
        </w:tc>
        <w:tc>
          <w:tcPr>
            <w:tcW w:w="4139" w:type="dxa"/>
          </w:tcPr>
          <w:p w14:paraId="77A8A049" w14:textId="77777777" w:rsidR="002467D6" w:rsidRPr="00967D15" w:rsidRDefault="002467D6" w:rsidP="00C640CD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r w:rsidRPr="00967D15">
              <w:rPr>
                <w:rFonts w:ascii="Myriad pro" w:hAnsi="Myriad pro"/>
                <w:b/>
                <w:smallCaps/>
                <w:lang w:val="en-GB"/>
              </w:rPr>
              <w:t>C</w:t>
            </w:r>
          </w:p>
        </w:tc>
        <w:tc>
          <w:tcPr>
            <w:tcW w:w="3130" w:type="dxa"/>
          </w:tcPr>
          <w:p w14:paraId="1B1A18AB" w14:textId="77777777" w:rsidR="002467D6" w:rsidRPr="00967D15" w:rsidRDefault="002467D6" w:rsidP="00C640CD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r w:rsidRPr="00967D15">
              <w:rPr>
                <w:rFonts w:ascii="Myriad pro" w:hAnsi="Myriad pro"/>
                <w:b/>
                <w:smallCaps/>
                <w:lang w:val="en-GB"/>
              </w:rPr>
              <w:t>D</w:t>
            </w:r>
          </w:p>
        </w:tc>
        <w:tc>
          <w:tcPr>
            <w:tcW w:w="3018" w:type="dxa"/>
          </w:tcPr>
          <w:p w14:paraId="53310D3F" w14:textId="77777777" w:rsidR="002467D6" w:rsidRPr="00967D15" w:rsidRDefault="002467D6" w:rsidP="00C640CD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r w:rsidRPr="00967D15">
              <w:rPr>
                <w:rFonts w:ascii="Myriad pro" w:hAnsi="Myriad pro"/>
                <w:b/>
                <w:smallCaps/>
                <w:lang w:val="en-GB"/>
              </w:rPr>
              <w:t>E</w:t>
            </w:r>
          </w:p>
        </w:tc>
      </w:tr>
      <w:tr w:rsidR="002467D6" w:rsidRPr="00967D15" w14:paraId="2D701CC6" w14:textId="77777777" w:rsidTr="006925B3">
        <w:trPr>
          <w:trHeight w:val="841"/>
        </w:trPr>
        <w:tc>
          <w:tcPr>
            <w:tcW w:w="1523" w:type="dxa"/>
          </w:tcPr>
          <w:p w14:paraId="17B22D46" w14:textId="77777777" w:rsidR="002467D6" w:rsidRPr="00967D15" w:rsidRDefault="005A3341" w:rsidP="00C640CD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proofErr w:type="spellStart"/>
            <w:r w:rsidRPr="00967D15">
              <w:rPr>
                <w:rFonts w:ascii="Myriad pro" w:hAnsi="Myriad pro"/>
                <w:b/>
                <w:smallCaps/>
                <w:lang w:val="en-GB"/>
              </w:rPr>
              <w:t>Broj</w:t>
            </w:r>
            <w:proofErr w:type="spellEnd"/>
          </w:p>
          <w:p w14:paraId="7B1AB698" w14:textId="71160C94" w:rsidR="005A3341" w:rsidRPr="00967D15" w:rsidRDefault="005A3341" w:rsidP="00C640CD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proofErr w:type="spellStart"/>
            <w:r w:rsidRPr="00967D15">
              <w:rPr>
                <w:rFonts w:ascii="Myriad pro" w:hAnsi="Myriad pro"/>
                <w:b/>
                <w:smallCaps/>
                <w:lang w:val="en-GB"/>
              </w:rPr>
              <w:t>predmeta</w:t>
            </w:r>
            <w:proofErr w:type="spellEnd"/>
          </w:p>
        </w:tc>
        <w:tc>
          <w:tcPr>
            <w:tcW w:w="1689" w:type="dxa"/>
          </w:tcPr>
          <w:p w14:paraId="4ADBE20D" w14:textId="6645F466" w:rsidR="002467D6" w:rsidRPr="00967D15" w:rsidRDefault="005A3341" w:rsidP="00C640CD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r w:rsidRPr="00967D15">
              <w:rPr>
                <w:rFonts w:ascii="Myriad pro" w:hAnsi="Myriad pro"/>
                <w:b/>
                <w:smallCaps/>
                <w:lang w:val="en-GB"/>
              </w:rPr>
              <w:t>KOLIČINA</w:t>
            </w:r>
          </w:p>
        </w:tc>
        <w:tc>
          <w:tcPr>
            <w:tcW w:w="4139" w:type="dxa"/>
          </w:tcPr>
          <w:p w14:paraId="519D46CE" w14:textId="290E0F59" w:rsidR="002467D6" w:rsidRDefault="002467D6" w:rsidP="00C640CD">
            <w:pPr>
              <w:jc w:val="center"/>
              <w:rPr>
                <w:rFonts w:ascii="Myriad pro" w:hAnsi="Myriad pro" w:cs="Times New Roman"/>
                <w:b/>
                <w:bCs/>
                <w:i/>
                <w:iCs/>
                <w:smallCaps/>
                <w:lang w:val="it-IT"/>
              </w:rPr>
            </w:pPr>
          </w:p>
          <w:p w14:paraId="707BD7E0" w14:textId="05798A3B" w:rsidR="008A5A0B" w:rsidRPr="00967D15" w:rsidRDefault="008A5A0B" w:rsidP="00C640CD">
            <w:pPr>
              <w:jc w:val="center"/>
              <w:rPr>
                <w:rFonts w:ascii="Myriad pro" w:hAnsi="Myriad pro" w:cs="Times New Roman"/>
                <w:b/>
                <w:bCs/>
                <w:i/>
                <w:iCs/>
                <w:smallCaps/>
                <w:lang w:val="it-IT"/>
              </w:rPr>
            </w:pPr>
            <w:r>
              <w:rPr>
                <w:rFonts w:ascii="Myriad pro" w:hAnsi="Myriad pro" w:cs="Times New Roman"/>
                <w:b/>
                <w:bCs/>
                <w:i/>
                <w:iCs/>
                <w:smallCaps/>
                <w:lang w:val="it-IT"/>
              </w:rPr>
              <w:t>POTREBNE USLUGE</w:t>
            </w:r>
          </w:p>
        </w:tc>
        <w:tc>
          <w:tcPr>
            <w:tcW w:w="3130" w:type="dxa"/>
          </w:tcPr>
          <w:p w14:paraId="1701946A" w14:textId="414F82F2" w:rsidR="002467D6" w:rsidRPr="00F0689A" w:rsidRDefault="005A3341" w:rsidP="002467D6">
            <w:pPr>
              <w:jc w:val="center"/>
              <w:rPr>
                <w:rFonts w:ascii="Myriad pro" w:hAnsi="Myriad pro"/>
                <w:b/>
                <w:smallCaps/>
                <w:lang w:val="it-IT"/>
              </w:rPr>
            </w:pPr>
            <w:r w:rsidRPr="00967D15">
              <w:rPr>
                <w:rFonts w:ascii="Myriad pro" w:hAnsi="Myriad pro"/>
                <w:b/>
                <w:smallCaps/>
                <w:lang w:val="it-IT"/>
              </w:rPr>
              <w:t xml:space="preserve">TROŠKOVI JEDINICE </w:t>
            </w:r>
            <w:r w:rsidR="002467D6" w:rsidRPr="00F0689A">
              <w:rPr>
                <w:rFonts w:ascii="Myriad pro" w:hAnsi="Myriad pro"/>
                <w:b/>
                <w:smallCaps/>
                <w:lang w:val="it-IT"/>
              </w:rPr>
              <w:t>EUR</w:t>
            </w:r>
          </w:p>
        </w:tc>
        <w:tc>
          <w:tcPr>
            <w:tcW w:w="3018" w:type="dxa"/>
          </w:tcPr>
          <w:p w14:paraId="32A769B8" w14:textId="35F96272" w:rsidR="002467D6" w:rsidRPr="00967D15" w:rsidRDefault="005A3341" w:rsidP="00C640CD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r w:rsidRPr="00967D15">
              <w:rPr>
                <w:rFonts w:ascii="Myriad pro" w:hAnsi="Myriad pro"/>
                <w:b/>
                <w:smallCaps/>
                <w:lang w:val="en-GB"/>
              </w:rPr>
              <w:t>UKUPNO</w:t>
            </w:r>
          </w:p>
          <w:p w14:paraId="5B8F8F0F" w14:textId="77777777" w:rsidR="002467D6" w:rsidRPr="00967D15" w:rsidRDefault="002467D6" w:rsidP="002467D6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r w:rsidRPr="00967D15">
              <w:rPr>
                <w:rFonts w:ascii="Myriad pro" w:hAnsi="Myriad pro"/>
                <w:b/>
                <w:smallCaps/>
                <w:lang w:val="en-GB"/>
              </w:rPr>
              <w:t>EUR</w:t>
            </w:r>
            <w:r w:rsidRPr="00967D15">
              <w:rPr>
                <w:rFonts w:ascii="Myriad pro" w:hAnsi="Myriad pro"/>
                <w:b/>
                <w:smallCaps/>
                <w:lang w:val="en-GB"/>
              </w:rPr>
              <w:br/>
            </w:r>
            <w:r w:rsidRPr="00967D15">
              <w:rPr>
                <w:rFonts w:ascii="Myriad pro" w:hAnsi="Myriad pro"/>
                <w:b/>
                <w:lang w:val="en-GB"/>
              </w:rPr>
              <w:t xml:space="preserve"> </w:t>
            </w:r>
          </w:p>
        </w:tc>
      </w:tr>
      <w:tr w:rsidR="006925B3" w:rsidRPr="00967D15" w14:paraId="46077D74" w14:textId="77777777" w:rsidTr="00174A14">
        <w:trPr>
          <w:trHeight w:val="524"/>
        </w:trPr>
        <w:tc>
          <w:tcPr>
            <w:tcW w:w="1523" w:type="dxa"/>
          </w:tcPr>
          <w:p w14:paraId="410CA81A" w14:textId="77777777" w:rsidR="006925B3" w:rsidRPr="00967D15" w:rsidRDefault="006925B3" w:rsidP="006925B3">
            <w:pPr>
              <w:jc w:val="both"/>
              <w:rPr>
                <w:rFonts w:ascii="Myriad pro" w:hAnsi="Myriad pro"/>
                <w:b/>
                <w:lang w:val="en-GB"/>
              </w:rPr>
            </w:pPr>
            <w:r w:rsidRPr="00967D15">
              <w:rPr>
                <w:rFonts w:ascii="Myriad pro" w:hAnsi="Myriad pro"/>
                <w:b/>
                <w:lang w:val="en-GB"/>
              </w:rPr>
              <w:t>1</w:t>
            </w:r>
          </w:p>
        </w:tc>
        <w:tc>
          <w:tcPr>
            <w:tcW w:w="1689" w:type="dxa"/>
          </w:tcPr>
          <w:p w14:paraId="42181411" w14:textId="77777777" w:rsidR="006925B3" w:rsidRDefault="006925B3" w:rsidP="006925B3">
            <w:pPr>
              <w:jc w:val="center"/>
              <w:rPr>
                <w:rFonts w:ascii="Myriad pro" w:hAnsi="Myriad pro"/>
                <w:b/>
                <w:sz w:val="20"/>
                <w:szCs w:val="20"/>
                <w:lang w:val="bs-Latn-BA"/>
              </w:rPr>
            </w:pPr>
          </w:p>
          <w:p w14:paraId="1D99D4EC" w14:textId="6FF81D04" w:rsidR="006925B3" w:rsidRPr="009F1A69" w:rsidRDefault="006925B3" w:rsidP="006925B3">
            <w:pPr>
              <w:jc w:val="center"/>
              <w:rPr>
                <w:rFonts w:ascii="Myriad pro" w:hAnsi="Myriad pro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4139" w:type="dxa"/>
            <w:vAlign w:val="center"/>
          </w:tcPr>
          <w:p w14:paraId="318A35A8" w14:textId="65FDCC9B" w:rsidR="006925B3" w:rsidRPr="006925B3" w:rsidRDefault="006925B3" w:rsidP="006925B3">
            <w:pPr>
              <w:jc w:val="both"/>
              <w:rPr>
                <w:rFonts w:ascii="Myriad pro" w:hAnsi="Myriad pro"/>
                <w:lang w:val="pl-PL"/>
              </w:rPr>
            </w:pPr>
            <w:r w:rsidRPr="00B15A71">
              <w:rPr>
                <w:rFonts w:ascii="Myriad pro" w:hAnsi="Myriad pro"/>
                <w:sz w:val="20"/>
                <w:szCs w:val="20"/>
              </w:rPr>
              <w:t>Kombinovana sprava – vratilo i razboj (za zgibove i propadanja)</w:t>
            </w:r>
            <w:r>
              <w:rPr>
                <w:rFonts w:ascii="Myriad pro" w:hAnsi="Myriad pro"/>
                <w:sz w:val="20"/>
                <w:szCs w:val="20"/>
              </w:rPr>
              <w:t xml:space="preserve"> za OSI – kao sa date skice</w:t>
            </w:r>
          </w:p>
        </w:tc>
        <w:tc>
          <w:tcPr>
            <w:tcW w:w="3130" w:type="dxa"/>
          </w:tcPr>
          <w:p w14:paraId="1E39324B" w14:textId="77777777" w:rsidR="006925B3" w:rsidRPr="006925B3" w:rsidRDefault="006925B3" w:rsidP="006925B3">
            <w:pPr>
              <w:jc w:val="both"/>
              <w:rPr>
                <w:rFonts w:ascii="Myriad pro" w:hAnsi="Myriad pro"/>
                <w:lang w:val="pl-PL"/>
              </w:rPr>
            </w:pPr>
          </w:p>
        </w:tc>
        <w:tc>
          <w:tcPr>
            <w:tcW w:w="3018" w:type="dxa"/>
          </w:tcPr>
          <w:p w14:paraId="134B2CEF" w14:textId="77777777" w:rsidR="006925B3" w:rsidRPr="006925B3" w:rsidRDefault="006925B3" w:rsidP="006925B3">
            <w:pPr>
              <w:jc w:val="both"/>
              <w:rPr>
                <w:rFonts w:ascii="Myriad pro" w:hAnsi="Myriad pro"/>
                <w:lang w:val="pl-PL"/>
              </w:rPr>
            </w:pPr>
          </w:p>
        </w:tc>
      </w:tr>
      <w:tr w:rsidR="006925B3" w:rsidRPr="00967D15" w14:paraId="59BC79C4" w14:textId="77777777" w:rsidTr="00174A14">
        <w:trPr>
          <w:trHeight w:val="593"/>
        </w:trPr>
        <w:tc>
          <w:tcPr>
            <w:tcW w:w="1523" w:type="dxa"/>
          </w:tcPr>
          <w:p w14:paraId="2864A090" w14:textId="77777777" w:rsidR="006925B3" w:rsidRPr="00967D15" w:rsidRDefault="006925B3" w:rsidP="006925B3">
            <w:pPr>
              <w:jc w:val="both"/>
              <w:rPr>
                <w:rFonts w:ascii="Myriad pro" w:hAnsi="Myriad pro"/>
                <w:b/>
                <w:lang w:val="en-GB"/>
              </w:rPr>
            </w:pPr>
            <w:r w:rsidRPr="00967D15">
              <w:rPr>
                <w:rFonts w:ascii="Myriad pro" w:hAnsi="Myriad pro"/>
                <w:b/>
                <w:lang w:val="en-GB"/>
              </w:rPr>
              <w:t>2</w:t>
            </w:r>
          </w:p>
        </w:tc>
        <w:tc>
          <w:tcPr>
            <w:tcW w:w="1689" w:type="dxa"/>
          </w:tcPr>
          <w:p w14:paraId="2C311AE0" w14:textId="77777777" w:rsidR="006925B3" w:rsidRDefault="006925B3" w:rsidP="006925B3">
            <w:pPr>
              <w:jc w:val="center"/>
              <w:rPr>
                <w:rFonts w:ascii="Myriad pro" w:hAnsi="Myriad pro"/>
                <w:b/>
                <w:sz w:val="20"/>
                <w:szCs w:val="20"/>
                <w:lang w:val="bs-Latn-BA"/>
              </w:rPr>
            </w:pPr>
          </w:p>
          <w:p w14:paraId="37706A7D" w14:textId="294D0F19" w:rsidR="006925B3" w:rsidRPr="009F1A69" w:rsidRDefault="006925B3" w:rsidP="006925B3">
            <w:pPr>
              <w:jc w:val="center"/>
              <w:rPr>
                <w:rFonts w:ascii="Myriad pro" w:hAnsi="Myriad pro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4139" w:type="dxa"/>
            <w:vAlign w:val="center"/>
          </w:tcPr>
          <w:p w14:paraId="6EB1FD65" w14:textId="7ECF7C61" w:rsidR="006925B3" w:rsidRPr="006925B3" w:rsidRDefault="006925B3" w:rsidP="006925B3">
            <w:pPr>
              <w:jc w:val="both"/>
              <w:rPr>
                <w:rFonts w:ascii="Myriad pro" w:hAnsi="Myriad pro"/>
              </w:rPr>
            </w:pPr>
            <w:r w:rsidRPr="00B15A71">
              <w:rPr>
                <w:rFonts w:ascii="Myriad pro" w:hAnsi="Myriad pro"/>
                <w:sz w:val="20"/>
                <w:szCs w:val="20"/>
              </w:rPr>
              <w:t>Kombinovana sprava – vratilo i razboj (za zgibove i propadanja)</w:t>
            </w:r>
            <w:r>
              <w:rPr>
                <w:rFonts w:ascii="Myriad pro" w:hAnsi="Myriad pro"/>
                <w:sz w:val="20"/>
                <w:szCs w:val="20"/>
              </w:rPr>
              <w:t xml:space="preserve"> – kao sa date skice</w:t>
            </w:r>
          </w:p>
        </w:tc>
        <w:tc>
          <w:tcPr>
            <w:tcW w:w="3130" w:type="dxa"/>
          </w:tcPr>
          <w:p w14:paraId="3D53108A" w14:textId="77777777" w:rsidR="006925B3" w:rsidRPr="006925B3" w:rsidRDefault="006925B3" w:rsidP="006925B3">
            <w:pPr>
              <w:jc w:val="both"/>
              <w:rPr>
                <w:rFonts w:ascii="Myriad pro" w:hAnsi="Myriad pro"/>
              </w:rPr>
            </w:pPr>
          </w:p>
        </w:tc>
        <w:tc>
          <w:tcPr>
            <w:tcW w:w="3018" w:type="dxa"/>
          </w:tcPr>
          <w:p w14:paraId="36AE59EC" w14:textId="77777777" w:rsidR="006925B3" w:rsidRPr="006925B3" w:rsidRDefault="006925B3" w:rsidP="006925B3">
            <w:pPr>
              <w:jc w:val="both"/>
              <w:rPr>
                <w:rFonts w:ascii="Myriad pro" w:hAnsi="Myriad pro"/>
              </w:rPr>
            </w:pPr>
          </w:p>
        </w:tc>
      </w:tr>
      <w:tr w:rsidR="006925B3" w:rsidRPr="00967D15" w14:paraId="207ACBD6" w14:textId="77777777" w:rsidTr="00174A14">
        <w:trPr>
          <w:trHeight w:val="587"/>
        </w:trPr>
        <w:tc>
          <w:tcPr>
            <w:tcW w:w="1523" w:type="dxa"/>
          </w:tcPr>
          <w:p w14:paraId="2E983589" w14:textId="596E1475" w:rsidR="006925B3" w:rsidRPr="00967D15" w:rsidRDefault="006925B3" w:rsidP="006925B3">
            <w:pPr>
              <w:jc w:val="both"/>
              <w:rPr>
                <w:rFonts w:ascii="Myriad pro" w:hAnsi="Myriad pro"/>
                <w:b/>
                <w:lang w:val="en-GB"/>
              </w:rPr>
            </w:pPr>
            <w:r>
              <w:rPr>
                <w:rFonts w:ascii="Myriad pro" w:hAnsi="Myriad pro"/>
                <w:b/>
                <w:lang w:val="en-GB"/>
              </w:rPr>
              <w:t>3</w:t>
            </w:r>
          </w:p>
        </w:tc>
        <w:tc>
          <w:tcPr>
            <w:tcW w:w="1689" w:type="dxa"/>
          </w:tcPr>
          <w:p w14:paraId="204AA0BD" w14:textId="0C48F093" w:rsidR="006925B3" w:rsidRPr="006925B3" w:rsidRDefault="006925B3" w:rsidP="006925B3">
            <w:pPr>
              <w:jc w:val="center"/>
              <w:rPr>
                <w:rFonts w:ascii="Myriad pro" w:hAnsi="Myriad pro"/>
                <w:b/>
                <w:bCs/>
                <w:sz w:val="24"/>
                <w:szCs w:val="24"/>
                <w:lang w:val="en-GB"/>
              </w:rPr>
            </w:pPr>
            <w:r w:rsidRPr="006925B3">
              <w:rPr>
                <w:rFonts w:ascii="Myriad pro" w:hAnsi="Myriad pro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4139" w:type="dxa"/>
            <w:vAlign w:val="center"/>
          </w:tcPr>
          <w:p w14:paraId="6A052F93" w14:textId="4F3652CC" w:rsidR="006925B3" w:rsidRPr="006925B3" w:rsidRDefault="006925B3" w:rsidP="006925B3">
            <w:pPr>
              <w:jc w:val="both"/>
              <w:rPr>
                <w:rFonts w:ascii="Myriad pro" w:hAnsi="Myriad pro"/>
                <w:lang w:val="pl-PL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bs-Latn-BA"/>
              </w:rPr>
              <w:t>Klupa za teretanu na otvorenom – kao sa date skice</w:t>
            </w:r>
          </w:p>
        </w:tc>
        <w:tc>
          <w:tcPr>
            <w:tcW w:w="3130" w:type="dxa"/>
          </w:tcPr>
          <w:p w14:paraId="63FF0E17" w14:textId="362FC7AC" w:rsidR="006925B3" w:rsidRPr="006925B3" w:rsidRDefault="006925B3" w:rsidP="006925B3">
            <w:pPr>
              <w:jc w:val="center"/>
              <w:rPr>
                <w:rFonts w:ascii="Myriad pro" w:hAnsi="Myriad pro"/>
                <w:lang w:val="pl-PL"/>
              </w:rPr>
            </w:pPr>
          </w:p>
        </w:tc>
        <w:tc>
          <w:tcPr>
            <w:tcW w:w="3018" w:type="dxa"/>
          </w:tcPr>
          <w:p w14:paraId="4ACC7394" w14:textId="77777777" w:rsidR="006925B3" w:rsidRPr="006925B3" w:rsidRDefault="006925B3" w:rsidP="006925B3">
            <w:pPr>
              <w:jc w:val="both"/>
              <w:rPr>
                <w:rFonts w:ascii="Myriad pro" w:hAnsi="Myriad pro"/>
                <w:lang w:val="pl-PL"/>
              </w:rPr>
            </w:pPr>
          </w:p>
        </w:tc>
      </w:tr>
      <w:tr w:rsidR="006925B3" w:rsidRPr="00967D15" w14:paraId="303C1F69" w14:textId="77777777" w:rsidTr="00174A14">
        <w:trPr>
          <w:trHeight w:val="596"/>
        </w:trPr>
        <w:tc>
          <w:tcPr>
            <w:tcW w:w="1523" w:type="dxa"/>
          </w:tcPr>
          <w:p w14:paraId="21EA86C5" w14:textId="395E4657" w:rsidR="006925B3" w:rsidRPr="00967D15" w:rsidRDefault="006925B3" w:rsidP="006925B3">
            <w:pPr>
              <w:jc w:val="both"/>
              <w:rPr>
                <w:rFonts w:ascii="Myriad pro" w:hAnsi="Myriad pro"/>
                <w:b/>
                <w:lang w:val="en-GB"/>
              </w:rPr>
            </w:pPr>
            <w:r>
              <w:rPr>
                <w:rFonts w:ascii="Myriad pro" w:hAnsi="Myriad pro"/>
                <w:b/>
                <w:lang w:val="en-GB"/>
              </w:rPr>
              <w:t>4</w:t>
            </w:r>
          </w:p>
        </w:tc>
        <w:tc>
          <w:tcPr>
            <w:tcW w:w="1689" w:type="dxa"/>
          </w:tcPr>
          <w:p w14:paraId="3D40E59E" w14:textId="6541FD9C" w:rsidR="006925B3" w:rsidRPr="006925B3" w:rsidRDefault="006925B3" w:rsidP="006925B3">
            <w:pPr>
              <w:jc w:val="center"/>
              <w:rPr>
                <w:rFonts w:ascii="Myriad pro" w:hAnsi="Myriad pro"/>
                <w:b/>
                <w:bCs/>
                <w:lang w:val="en-GB"/>
              </w:rPr>
            </w:pPr>
            <w:r w:rsidRPr="006925B3">
              <w:rPr>
                <w:rFonts w:ascii="Myriad pro" w:hAnsi="Myriad pro"/>
                <w:b/>
                <w:bCs/>
                <w:lang w:val="en-GB"/>
              </w:rPr>
              <w:t>1</w:t>
            </w:r>
          </w:p>
        </w:tc>
        <w:tc>
          <w:tcPr>
            <w:tcW w:w="4139" w:type="dxa"/>
            <w:vAlign w:val="center"/>
          </w:tcPr>
          <w:p w14:paraId="7DB5C51F" w14:textId="64601016" w:rsidR="006925B3" w:rsidRPr="006925B3" w:rsidRDefault="006925B3" w:rsidP="006925B3">
            <w:pPr>
              <w:jc w:val="both"/>
              <w:rPr>
                <w:rFonts w:ascii="Myriad pro" w:hAnsi="Myriad pro"/>
                <w:lang w:val="pl-PL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bs-Latn-BA"/>
              </w:rPr>
              <w:t>Prevoz i montaža na lokaciji gradskog stadiona u Bijelom Polju</w:t>
            </w:r>
          </w:p>
        </w:tc>
        <w:tc>
          <w:tcPr>
            <w:tcW w:w="3130" w:type="dxa"/>
          </w:tcPr>
          <w:p w14:paraId="41583797" w14:textId="0DBF3979" w:rsidR="006925B3" w:rsidRPr="006925B3" w:rsidRDefault="006925B3" w:rsidP="006925B3">
            <w:pPr>
              <w:jc w:val="center"/>
              <w:rPr>
                <w:rFonts w:ascii="Myriad pro" w:hAnsi="Myriad pro"/>
                <w:lang w:val="pl-PL"/>
              </w:rPr>
            </w:pPr>
          </w:p>
        </w:tc>
        <w:tc>
          <w:tcPr>
            <w:tcW w:w="3018" w:type="dxa"/>
          </w:tcPr>
          <w:p w14:paraId="7059631C" w14:textId="77777777" w:rsidR="006925B3" w:rsidRPr="006925B3" w:rsidRDefault="006925B3" w:rsidP="006925B3">
            <w:pPr>
              <w:jc w:val="both"/>
              <w:rPr>
                <w:rFonts w:ascii="Myriad pro" w:hAnsi="Myriad pro"/>
                <w:lang w:val="pl-PL"/>
              </w:rPr>
            </w:pPr>
          </w:p>
        </w:tc>
      </w:tr>
      <w:tr w:rsidR="006925B3" w:rsidRPr="00967D15" w14:paraId="6135C3E4" w14:textId="77777777" w:rsidTr="0061095C">
        <w:trPr>
          <w:trHeight w:val="435"/>
        </w:trPr>
        <w:tc>
          <w:tcPr>
            <w:tcW w:w="1523" w:type="dxa"/>
          </w:tcPr>
          <w:p w14:paraId="0D8DCAE7" w14:textId="4A03EF11" w:rsidR="006925B3" w:rsidRPr="00967D15" w:rsidRDefault="006925B3" w:rsidP="006925B3">
            <w:pPr>
              <w:jc w:val="both"/>
              <w:rPr>
                <w:rFonts w:ascii="Myriad pro" w:hAnsi="Myriad pro"/>
                <w:b/>
                <w:lang w:val="en-GB"/>
              </w:rPr>
            </w:pPr>
            <w:r>
              <w:rPr>
                <w:rFonts w:ascii="Myriad pro" w:hAnsi="Myriad pro"/>
                <w:b/>
                <w:lang w:val="en-GB"/>
              </w:rPr>
              <w:t>5</w:t>
            </w:r>
          </w:p>
        </w:tc>
        <w:tc>
          <w:tcPr>
            <w:tcW w:w="1689" w:type="dxa"/>
          </w:tcPr>
          <w:p w14:paraId="13ADA589" w14:textId="2FAB2B14" w:rsidR="006925B3" w:rsidRPr="006925B3" w:rsidRDefault="006925B3" w:rsidP="006925B3">
            <w:pPr>
              <w:jc w:val="center"/>
              <w:rPr>
                <w:rFonts w:ascii="Myriad pro" w:hAnsi="Myriad pro"/>
                <w:b/>
                <w:bCs/>
                <w:lang w:val="en-GB"/>
              </w:rPr>
            </w:pPr>
            <w:r w:rsidRPr="006925B3">
              <w:rPr>
                <w:rFonts w:ascii="Myriad pro" w:hAnsi="Myriad pro"/>
                <w:b/>
                <w:bCs/>
                <w:lang w:val="en-GB"/>
              </w:rPr>
              <w:t>1</w:t>
            </w:r>
          </w:p>
        </w:tc>
        <w:tc>
          <w:tcPr>
            <w:tcW w:w="4139" w:type="dxa"/>
            <w:vAlign w:val="center"/>
          </w:tcPr>
          <w:p w14:paraId="07B4334B" w14:textId="6C6B4B0A" w:rsidR="006925B3" w:rsidRPr="006925B3" w:rsidRDefault="006925B3" w:rsidP="006925B3">
            <w:pPr>
              <w:jc w:val="both"/>
              <w:rPr>
                <w:rFonts w:ascii="Myriad pro" w:hAnsi="Myriad pro"/>
                <w:lang w:val="bs-Latn-BA"/>
              </w:rPr>
            </w:pPr>
            <w:r w:rsidRPr="0009596B">
              <w:rPr>
                <w:rFonts w:ascii="Myriad pro" w:hAnsi="Myriad pro"/>
                <w:bCs/>
                <w:sz w:val="20"/>
                <w:szCs w:val="20"/>
                <w:lang w:val="bs-Latn-BA"/>
              </w:rPr>
              <w:t>Garancija</w:t>
            </w:r>
            <w:r>
              <w:rPr>
                <w:rFonts w:ascii="Myriad pro" w:hAnsi="Myriad pro"/>
                <w:bCs/>
                <w:sz w:val="20"/>
                <w:szCs w:val="20"/>
                <w:lang w:val="bs-Latn-BA"/>
              </w:rPr>
              <w:t xml:space="preserve"> </w:t>
            </w:r>
            <w:r w:rsidRPr="0009596B">
              <w:rPr>
                <w:rFonts w:ascii="Myriad pro" w:hAnsi="Myriad pro"/>
                <w:bCs/>
                <w:sz w:val="20"/>
                <w:szCs w:val="20"/>
                <w:lang w:val="bs-Latn-BA"/>
              </w:rPr>
              <w:t>najmanje 12 mjeseci na stabilnost konstrukcije i kvalitet završne obrade.</w:t>
            </w:r>
            <w:r>
              <w:rPr>
                <w:rStyle w:val="FootnoteReference"/>
                <w:rFonts w:ascii="Myriad pro" w:hAnsi="Myriad pro"/>
                <w:bCs/>
                <w:sz w:val="20"/>
                <w:szCs w:val="20"/>
                <w:lang w:val="bs-Latn-BA"/>
              </w:rPr>
              <w:footnoteReference w:id="1"/>
            </w:r>
          </w:p>
        </w:tc>
        <w:tc>
          <w:tcPr>
            <w:tcW w:w="3130" w:type="dxa"/>
          </w:tcPr>
          <w:p w14:paraId="27207267" w14:textId="11E15349" w:rsidR="006925B3" w:rsidRPr="006925B3" w:rsidRDefault="006925B3" w:rsidP="006925B3">
            <w:pPr>
              <w:rPr>
                <w:rFonts w:ascii="Myriad pro" w:hAnsi="Myriad pro"/>
                <w:lang w:val="bs-Latn-BA"/>
              </w:rPr>
            </w:pPr>
          </w:p>
        </w:tc>
        <w:tc>
          <w:tcPr>
            <w:tcW w:w="3018" w:type="dxa"/>
          </w:tcPr>
          <w:p w14:paraId="22D1AF10" w14:textId="77777777" w:rsidR="006925B3" w:rsidRPr="006925B3" w:rsidRDefault="006925B3" w:rsidP="006925B3">
            <w:pPr>
              <w:jc w:val="both"/>
              <w:rPr>
                <w:rFonts w:ascii="Myriad pro" w:hAnsi="Myriad pro"/>
                <w:lang w:val="bs-Latn-BA"/>
              </w:rPr>
            </w:pPr>
          </w:p>
        </w:tc>
      </w:tr>
      <w:tr w:rsidR="006925B3" w:rsidRPr="00967D15" w14:paraId="2778B41E" w14:textId="77777777" w:rsidTr="0061095C">
        <w:trPr>
          <w:trHeight w:val="435"/>
        </w:trPr>
        <w:tc>
          <w:tcPr>
            <w:tcW w:w="1523" w:type="dxa"/>
          </w:tcPr>
          <w:p w14:paraId="3F18A9E1" w14:textId="5CA2ABBA" w:rsidR="006925B3" w:rsidRDefault="006925B3" w:rsidP="006925B3">
            <w:pPr>
              <w:jc w:val="both"/>
              <w:rPr>
                <w:rFonts w:ascii="Myriad pro" w:hAnsi="Myriad pro"/>
                <w:b/>
                <w:lang w:val="en-GB"/>
              </w:rPr>
            </w:pPr>
            <w:r>
              <w:rPr>
                <w:rFonts w:ascii="Myriad pro" w:hAnsi="Myriad pro"/>
                <w:b/>
                <w:lang w:val="en-GB"/>
              </w:rPr>
              <w:t>6</w:t>
            </w:r>
          </w:p>
        </w:tc>
        <w:tc>
          <w:tcPr>
            <w:tcW w:w="1689" w:type="dxa"/>
          </w:tcPr>
          <w:p w14:paraId="3039FED2" w14:textId="67A2EDB0" w:rsidR="006925B3" w:rsidRPr="006925B3" w:rsidRDefault="006925B3" w:rsidP="006925B3">
            <w:pPr>
              <w:jc w:val="center"/>
              <w:rPr>
                <w:rFonts w:ascii="Myriad pro" w:hAnsi="Myriad pro"/>
                <w:b/>
                <w:bCs/>
                <w:lang w:val="en-GB"/>
              </w:rPr>
            </w:pPr>
            <w:r>
              <w:rPr>
                <w:rFonts w:ascii="Myriad pro" w:hAnsi="Myriad pro"/>
                <w:b/>
                <w:bCs/>
                <w:lang w:val="en-GB"/>
              </w:rPr>
              <w:t>1</w:t>
            </w:r>
          </w:p>
        </w:tc>
        <w:tc>
          <w:tcPr>
            <w:tcW w:w="4139" w:type="dxa"/>
            <w:vAlign w:val="center"/>
          </w:tcPr>
          <w:p w14:paraId="3BF18F36" w14:textId="47382392" w:rsidR="006925B3" w:rsidRPr="0009596B" w:rsidRDefault="006925B3" w:rsidP="006925B3">
            <w:pPr>
              <w:jc w:val="both"/>
              <w:rPr>
                <w:rFonts w:ascii="Myriad pro" w:hAnsi="Myriad pro"/>
                <w:bCs/>
                <w:sz w:val="20"/>
                <w:szCs w:val="20"/>
                <w:lang w:val="bs-Latn-BA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bs-Latn-BA"/>
              </w:rPr>
              <w:t>Period isporuke mora biti najkasnije do 27.05.2026. godine</w:t>
            </w:r>
          </w:p>
        </w:tc>
        <w:tc>
          <w:tcPr>
            <w:tcW w:w="3130" w:type="dxa"/>
          </w:tcPr>
          <w:p w14:paraId="3D0FEB0D" w14:textId="77777777" w:rsidR="006925B3" w:rsidRPr="006925B3" w:rsidRDefault="006925B3" w:rsidP="006925B3">
            <w:pPr>
              <w:rPr>
                <w:rFonts w:ascii="Myriad pro" w:hAnsi="Myriad pro"/>
                <w:lang w:val="bs-Latn-BA"/>
              </w:rPr>
            </w:pPr>
          </w:p>
        </w:tc>
        <w:tc>
          <w:tcPr>
            <w:tcW w:w="3018" w:type="dxa"/>
          </w:tcPr>
          <w:p w14:paraId="26B922CC" w14:textId="77777777" w:rsidR="006925B3" w:rsidRPr="006925B3" w:rsidRDefault="006925B3" w:rsidP="006925B3">
            <w:pPr>
              <w:jc w:val="both"/>
              <w:rPr>
                <w:rFonts w:ascii="Myriad pro" w:hAnsi="Myriad pro"/>
                <w:lang w:val="bs-Latn-BA"/>
              </w:rPr>
            </w:pPr>
          </w:p>
        </w:tc>
      </w:tr>
      <w:tr w:rsidR="002467D6" w:rsidRPr="00967D15" w14:paraId="36D428A6" w14:textId="77777777" w:rsidTr="00967D15">
        <w:trPr>
          <w:trHeight w:hRule="exact" w:val="1671"/>
        </w:trPr>
        <w:tc>
          <w:tcPr>
            <w:tcW w:w="1523" w:type="dxa"/>
          </w:tcPr>
          <w:p w14:paraId="66A8DBD1" w14:textId="77777777" w:rsidR="002467D6" w:rsidRPr="006925B3" w:rsidRDefault="002467D6" w:rsidP="00C640CD">
            <w:pPr>
              <w:jc w:val="both"/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1689" w:type="dxa"/>
          </w:tcPr>
          <w:p w14:paraId="7705C088" w14:textId="77777777" w:rsidR="002467D6" w:rsidRPr="006925B3" w:rsidRDefault="002467D6" w:rsidP="00C640CD">
            <w:pPr>
              <w:jc w:val="both"/>
              <w:rPr>
                <w:rFonts w:ascii="Myriad pro" w:hAnsi="Myriad pro"/>
                <w:lang w:val="bs-Latn-BA"/>
              </w:rPr>
            </w:pPr>
          </w:p>
        </w:tc>
        <w:tc>
          <w:tcPr>
            <w:tcW w:w="4139" w:type="dxa"/>
          </w:tcPr>
          <w:p w14:paraId="5BA0BE6B" w14:textId="7C99D702" w:rsidR="002467D6" w:rsidRPr="006925B3" w:rsidRDefault="002467D6" w:rsidP="00C640CD">
            <w:pPr>
              <w:jc w:val="both"/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3130" w:type="dxa"/>
          </w:tcPr>
          <w:p w14:paraId="214DD605" w14:textId="0C44C66E" w:rsidR="002467D6" w:rsidRPr="0073698D" w:rsidRDefault="00C00528" w:rsidP="0073698D">
            <w:pPr>
              <w:spacing w:before="240" w:line="480" w:lineRule="auto"/>
              <w:jc w:val="center"/>
              <w:rPr>
                <w:rFonts w:ascii="Myriad pro" w:hAnsi="Myriad pro"/>
                <w:b/>
                <w:bCs/>
                <w:lang w:val="en-GB"/>
              </w:rPr>
            </w:pPr>
            <w:proofErr w:type="spellStart"/>
            <w:r w:rsidRPr="0073698D">
              <w:rPr>
                <w:rFonts w:ascii="Myriad pro" w:hAnsi="Myriad pro"/>
                <w:b/>
                <w:bCs/>
                <w:lang w:val="en-GB"/>
              </w:rPr>
              <w:t>Ukupno</w:t>
            </w:r>
            <w:proofErr w:type="spellEnd"/>
          </w:p>
        </w:tc>
        <w:tc>
          <w:tcPr>
            <w:tcW w:w="3018" w:type="dxa"/>
          </w:tcPr>
          <w:p w14:paraId="42183C75" w14:textId="77777777" w:rsidR="002467D6" w:rsidRPr="00967D15" w:rsidRDefault="002467D6" w:rsidP="00C640CD">
            <w:pPr>
              <w:jc w:val="both"/>
              <w:rPr>
                <w:rFonts w:ascii="Myriad pro" w:hAnsi="Myriad pro"/>
                <w:lang w:val="en-GB"/>
              </w:rPr>
            </w:pPr>
          </w:p>
        </w:tc>
      </w:tr>
    </w:tbl>
    <w:p w14:paraId="17647848" w14:textId="5F68EA11" w:rsidR="003E6BF0" w:rsidRPr="00967D15" w:rsidRDefault="002467D6">
      <w:pPr>
        <w:rPr>
          <w:rFonts w:ascii="Myriad pro" w:hAnsi="Myriad pro"/>
        </w:rPr>
      </w:pPr>
      <w:r w:rsidRPr="00967D15">
        <w:rPr>
          <w:rFonts w:ascii="Myriad pro" w:hAnsi="Myriad pro"/>
        </w:rPr>
        <w:t xml:space="preserve"> </w:t>
      </w:r>
    </w:p>
    <w:sectPr w:rsidR="003E6BF0" w:rsidRPr="00967D15" w:rsidSect="002467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F11A4" w14:textId="77777777" w:rsidR="0081237B" w:rsidRDefault="0081237B" w:rsidP="002B16AF">
      <w:pPr>
        <w:spacing w:after="0" w:line="240" w:lineRule="auto"/>
      </w:pPr>
      <w:r>
        <w:separator/>
      </w:r>
    </w:p>
  </w:endnote>
  <w:endnote w:type="continuationSeparator" w:id="0">
    <w:p w14:paraId="0157C31F" w14:textId="77777777" w:rsidR="0081237B" w:rsidRDefault="0081237B" w:rsidP="002B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1C6C" w14:textId="532457C9" w:rsidR="00290621" w:rsidRPr="00EB4554" w:rsidRDefault="00290621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 w:rsidRPr="00EB4554">
      <w:rPr>
        <w:rFonts w:ascii="Times New Roman" w:hAnsi="Times New Roman"/>
        <w:sz w:val="18"/>
        <w:szCs w:val="18"/>
      </w:rPr>
      <w:t xml:space="preserve">Page 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E33CB7">
      <w:rPr>
        <w:rStyle w:val="PageNumber"/>
        <w:rFonts w:ascii="Times New Roman" w:hAnsi="Times New Roman"/>
        <w:noProof/>
        <w:sz w:val="18"/>
        <w:szCs w:val="18"/>
      </w:rPr>
      <w:t>2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Pr="00EB4554">
      <w:rPr>
        <w:rStyle w:val="PageNumber"/>
        <w:rFonts w:ascii="Times New Roman" w:hAnsi="Times New Roman"/>
        <w:sz w:val="18"/>
        <w:szCs w:val="18"/>
      </w:rPr>
      <w:t xml:space="preserve"> of 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E33CB7">
      <w:rPr>
        <w:rStyle w:val="PageNumber"/>
        <w:rFonts w:ascii="Times New Roman" w:hAnsi="Times New Roman"/>
        <w:noProof/>
        <w:sz w:val="18"/>
        <w:szCs w:val="18"/>
      </w:rPr>
      <w:t>3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745D" w14:textId="77777777" w:rsidR="00290621" w:rsidRPr="00EB4554" w:rsidRDefault="00290621" w:rsidP="0017401E">
    <w:pPr>
      <w:pStyle w:val="Footer"/>
      <w:tabs>
        <w:tab w:val="clear" w:pos="4320"/>
        <w:tab w:val="clear" w:pos="8640"/>
      </w:tabs>
      <w:spacing w:after="0"/>
      <w:rPr>
        <w:rStyle w:val="PageNumber"/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napToGrid w:val="0"/>
        <w:sz w:val="18"/>
        <w:szCs w:val="18"/>
      </w:rPr>
      <w:t>15 January 2016</w:t>
    </w:r>
  </w:p>
  <w:p w14:paraId="3DB01F3A" w14:textId="77777777" w:rsidR="00290621" w:rsidRPr="00EB4554" w:rsidRDefault="00FE46C5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 w:rsidRPr="00EA598C">
      <w:rPr>
        <w:rFonts w:ascii="Times New Roman" w:hAnsi="Times New Roman"/>
        <w:sz w:val="18"/>
        <w:szCs w:val="18"/>
      </w:rPr>
      <w:fldChar w:fldCharType="begin"/>
    </w:r>
    <w:r w:rsidR="00290621" w:rsidRPr="00EA598C">
      <w:rPr>
        <w:rFonts w:ascii="Times New Roman" w:hAnsi="Times New Roman"/>
        <w:sz w:val="18"/>
        <w:szCs w:val="18"/>
      </w:rPr>
      <w:instrText xml:space="preserve"> FILENAME </w:instrText>
    </w:r>
    <w:r w:rsidRPr="00EA598C">
      <w:rPr>
        <w:rFonts w:ascii="Times New Roman" w:hAnsi="Times New Roman"/>
        <w:sz w:val="18"/>
        <w:szCs w:val="18"/>
      </w:rPr>
      <w:fldChar w:fldCharType="separate"/>
    </w:r>
    <w:r w:rsidR="00290621">
      <w:rPr>
        <w:rFonts w:ascii="Times New Roman" w:hAnsi="Times New Roman"/>
        <w:noProof/>
        <w:sz w:val="18"/>
        <w:szCs w:val="18"/>
      </w:rPr>
      <w:t>b8o7_tenderform_simp_en.doc</w:t>
    </w:r>
    <w:r w:rsidRPr="00EA598C">
      <w:rPr>
        <w:rFonts w:ascii="Times New Roman" w:hAnsi="Times New Roman"/>
        <w:sz w:val="18"/>
        <w:szCs w:val="18"/>
      </w:rPr>
      <w:fldChar w:fldCharType="end"/>
    </w:r>
    <w:r w:rsidR="00290621">
      <w:rPr>
        <w:rFonts w:ascii="Times New Roman" w:hAnsi="Times New Roman"/>
        <w:sz w:val="18"/>
        <w:szCs w:val="18"/>
      </w:rPr>
      <w:tab/>
    </w:r>
    <w:r w:rsidR="00290621" w:rsidRPr="00EB4554">
      <w:rPr>
        <w:rFonts w:ascii="Times New Roman" w:hAnsi="Times New Roman"/>
        <w:sz w:val="18"/>
        <w:szCs w:val="18"/>
      </w:rPr>
      <w:t xml:space="preserve">Page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="00290621" w:rsidRPr="00EB4554">
      <w:rPr>
        <w:rStyle w:val="PageNumber"/>
        <w:rFonts w:ascii="Times New Roman" w:hAnsi="Times New Roman"/>
        <w:sz w:val="18"/>
        <w:szCs w:val="18"/>
      </w:rPr>
      <w:t xml:space="preserve">of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E1573" w14:textId="77777777" w:rsidR="0081237B" w:rsidRDefault="0081237B" w:rsidP="002B16AF">
      <w:pPr>
        <w:spacing w:after="0" w:line="240" w:lineRule="auto"/>
      </w:pPr>
      <w:r>
        <w:separator/>
      </w:r>
    </w:p>
  </w:footnote>
  <w:footnote w:type="continuationSeparator" w:id="0">
    <w:p w14:paraId="448D58DC" w14:textId="77777777" w:rsidR="0081237B" w:rsidRDefault="0081237B" w:rsidP="002B16AF">
      <w:pPr>
        <w:spacing w:after="0" w:line="240" w:lineRule="auto"/>
      </w:pPr>
      <w:r>
        <w:continuationSeparator/>
      </w:r>
    </w:p>
  </w:footnote>
  <w:footnote w:id="1">
    <w:p w14:paraId="6B2AB4F1" w14:textId="77777777" w:rsidR="006925B3" w:rsidRPr="00037913" w:rsidRDefault="006925B3" w:rsidP="002078BF">
      <w:pPr>
        <w:pStyle w:val="FootnoteText"/>
        <w:rPr>
          <w:rFonts w:ascii="Myriad pro" w:hAnsi="Myriad pro"/>
        </w:rPr>
      </w:pPr>
      <w:r w:rsidRPr="00037913">
        <w:rPr>
          <w:rStyle w:val="FootnoteReference"/>
          <w:rFonts w:ascii="Myriad pro" w:hAnsi="Myriad pro"/>
        </w:rPr>
        <w:footnoteRef/>
      </w:r>
      <w:r w:rsidRPr="00037913">
        <w:rPr>
          <w:rFonts w:ascii="Myriad pro" w:hAnsi="Myriad pro"/>
        </w:rPr>
        <w:t xml:space="preserve"> Ne </w:t>
      </w:r>
      <w:proofErr w:type="spellStart"/>
      <w:r w:rsidRPr="00037913">
        <w:rPr>
          <w:rFonts w:ascii="Myriad pro" w:hAnsi="Myriad pro"/>
        </w:rPr>
        <w:t>uključuje</w:t>
      </w:r>
      <w:proofErr w:type="spellEnd"/>
      <w:r w:rsidRPr="00037913">
        <w:rPr>
          <w:rFonts w:ascii="Myriad pro" w:hAnsi="Myriad pro"/>
        </w:rPr>
        <w:t xml:space="preserve"> </w:t>
      </w:r>
      <w:proofErr w:type="spellStart"/>
      <w:r w:rsidRPr="00037913">
        <w:rPr>
          <w:rFonts w:ascii="Myriad pro" w:hAnsi="Myriad pro"/>
        </w:rPr>
        <w:t>garanciju</w:t>
      </w:r>
      <w:proofErr w:type="spellEnd"/>
      <w:r w:rsidRPr="00037913">
        <w:rPr>
          <w:rFonts w:ascii="Myriad pro" w:hAnsi="Myriad pro"/>
        </w:rPr>
        <w:t xml:space="preserve"> na </w:t>
      </w:r>
      <w:proofErr w:type="spellStart"/>
      <w:r w:rsidRPr="00037913">
        <w:rPr>
          <w:rFonts w:ascii="Myriad pro" w:hAnsi="Myriad pro"/>
        </w:rPr>
        <w:t>namjerna</w:t>
      </w:r>
      <w:proofErr w:type="spellEnd"/>
      <w:r w:rsidRPr="00037913">
        <w:rPr>
          <w:rFonts w:ascii="Myriad pro" w:hAnsi="Myriad pro"/>
        </w:rPr>
        <w:t xml:space="preserve"> </w:t>
      </w:r>
      <w:proofErr w:type="spellStart"/>
      <w:r w:rsidRPr="00037913">
        <w:rPr>
          <w:rFonts w:ascii="Myriad pro" w:hAnsi="Myriad pro"/>
        </w:rPr>
        <w:t>oštećenja</w:t>
      </w:r>
      <w:proofErr w:type="spellEnd"/>
      <w:r w:rsidRPr="00037913">
        <w:rPr>
          <w:rFonts w:ascii="Myriad pro" w:hAnsi="Myriad p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FD54F6"/>
    <w:multiLevelType w:val="hybridMultilevel"/>
    <w:tmpl w:val="5A664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F7760"/>
    <w:multiLevelType w:val="hybridMultilevel"/>
    <w:tmpl w:val="DB8E5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852256752">
    <w:abstractNumId w:val="2"/>
  </w:num>
  <w:num w:numId="2" w16cid:durableId="924805397">
    <w:abstractNumId w:val="3"/>
  </w:num>
  <w:num w:numId="3" w16cid:durableId="16849424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2018994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F0"/>
    <w:rsid w:val="00006162"/>
    <w:rsid w:val="00055104"/>
    <w:rsid w:val="000941DE"/>
    <w:rsid w:val="000C729D"/>
    <w:rsid w:val="000E749F"/>
    <w:rsid w:val="000F4590"/>
    <w:rsid w:val="001511C8"/>
    <w:rsid w:val="00180718"/>
    <w:rsid w:val="00181D3A"/>
    <w:rsid w:val="001E1D1D"/>
    <w:rsid w:val="001F19B4"/>
    <w:rsid w:val="00221383"/>
    <w:rsid w:val="00241F92"/>
    <w:rsid w:val="002467D6"/>
    <w:rsid w:val="00290621"/>
    <w:rsid w:val="002B16AF"/>
    <w:rsid w:val="002F02B8"/>
    <w:rsid w:val="002F43C8"/>
    <w:rsid w:val="00303A30"/>
    <w:rsid w:val="00320547"/>
    <w:rsid w:val="003458D4"/>
    <w:rsid w:val="003544C7"/>
    <w:rsid w:val="003C3F4D"/>
    <w:rsid w:val="003E6BF0"/>
    <w:rsid w:val="00414997"/>
    <w:rsid w:val="00417901"/>
    <w:rsid w:val="00442BE1"/>
    <w:rsid w:val="004625AA"/>
    <w:rsid w:val="00462BCF"/>
    <w:rsid w:val="00524100"/>
    <w:rsid w:val="00527E95"/>
    <w:rsid w:val="00532FC8"/>
    <w:rsid w:val="00543C99"/>
    <w:rsid w:val="005518D1"/>
    <w:rsid w:val="00576AF2"/>
    <w:rsid w:val="005A3341"/>
    <w:rsid w:val="005F60CC"/>
    <w:rsid w:val="0064300D"/>
    <w:rsid w:val="0064554F"/>
    <w:rsid w:val="006925B3"/>
    <w:rsid w:val="006F2CC7"/>
    <w:rsid w:val="00713200"/>
    <w:rsid w:val="00734D39"/>
    <w:rsid w:val="0073698D"/>
    <w:rsid w:val="0075648E"/>
    <w:rsid w:val="0081237B"/>
    <w:rsid w:val="008263C8"/>
    <w:rsid w:val="0085569A"/>
    <w:rsid w:val="00857D9A"/>
    <w:rsid w:val="00864034"/>
    <w:rsid w:val="008A5A0B"/>
    <w:rsid w:val="00926C7D"/>
    <w:rsid w:val="00967D15"/>
    <w:rsid w:val="009945CD"/>
    <w:rsid w:val="009F1A69"/>
    <w:rsid w:val="00A42717"/>
    <w:rsid w:val="00A81DAC"/>
    <w:rsid w:val="00AC0748"/>
    <w:rsid w:val="00B148C5"/>
    <w:rsid w:val="00B32029"/>
    <w:rsid w:val="00B716C3"/>
    <w:rsid w:val="00B856B5"/>
    <w:rsid w:val="00B90F17"/>
    <w:rsid w:val="00BA3D33"/>
    <w:rsid w:val="00BE1FAE"/>
    <w:rsid w:val="00C00528"/>
    <w:rsid w:val="00CA4385"/>
    <w:rsid w:val="00CC542E"/>
    <w:rsid w:val="00D336B7"/>
    <w:rsid w:val="00D71443"/>
    <w:rsid w:val="00D7438F"/>
    <w:rsid w:val="00E13F68"/>
    <w:rsid w:val="00E33CB7"/>
    <w:rsid w:val="00E403EC"/>
    <w:rsid w:val="00EA3EA1"/>
    <w:rsid w:val="00ED6F55"/>
    <w:rsid w:val="00EE2B08"/>
    <w:rsid w:val="00F0689A"/>
    <w:rsid w:val="00F33066"/>
    <w:rsid w:val="00F922E5"/>
    <w:rsid w:val="00FA55E4"/>
    <w:rsid w:val="00FE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ECCC"/>
  <w15:docId w15:val="{E7FB9C08-1F8E-40ED-BA86-88A5B9E9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B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1-Accent5">
    <w:name w:val="Medium Grid 1 Accent 5"/>
    <w:basedOn w:val="TableNormal"/>
    <w:uiPriority w:val="67"/>
    <w:rsid w:val="003E6BF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3E6BF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B16AF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2B16AF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otnoteReference">
    <w:name w:val="footnote reference"/>
    <w:semiHidden/>
    <w:rsid w:val="002B16AF"/>
    <w:rPr>
      <w:vertAlign w:val="superscript"/>
    </w:rPr>
  </w:style>
  <w:style w:type="character" w:styleId="Hyperlink">
    <w:name w:val="Hyperlink"/>
    <w:rsid w:val="002467D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90621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290621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paragraph" w:styleId="Footer">
    <w:name w:val="footer"/>
    <w:basedOn w:val="Normal"/>
    <w:link w:val="FooterChar"/>
    <w:rsid w:val="00290621"/>
    <w:pPr>
      <w:tabs>
        <w:tab w:val="center" w:pos="4320"/>
        <w:tab w:val="right" w:pos="8640"/>
      </w:tabs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290621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PageNumber">
    <w:name w:val="page number"/>
    <w:basedOn w:val="DefaultParagraphFont"/>
    <w:rsid w:val="00290621"/>
  </w:style>
  <w:style w:type="paragraph" w:styleId="EndnoteText">
    <w:name w:val="endnote text"/>
    <w:basedOn w:val="Normal"/>
    <w:link w:val="EndnoteTextChar"/>
    <w:semiHidden/>
    <w:rsid w:val="00290621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90621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290621"/>
    <w:rPr>
      <w:vertAlign w:val="superscript"/>
    </w:rPr>
  </w:style>
  <w:style w:type="paragraph" w:styleId="BodyText">
    <w:name w:val="Body Text"/>
    <w:basedOn w:val="Normal"/>
    <w:link w:val="BodyTextChar"/>
    <w:rsid w:val="00290621"/>
    <w:pPr>
      <w:keepNext/>
      <w:tabs>
        <w:tab w:val="left" w:pos="360"/>
      </w:tabs>
      <w:spacing w:before="240" w:after="24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90621"/>
    <w:rPr>
      <w:rFonts w:ascii="Arial" w:eastAsia="Times New Roman" w:hAnsi="Arial" w:cs="Times New Roman"/>
      <w:b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7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AF2"/>
  </w:style>
  <w:style w:type="table" w:styleId="GridTable4-Accent2">
    <w:name w:val="Grid Table 4 Accent 2"/>
    <w:basedOn w:val="TableNormal"/>
    <w:uiPriority w:val="49"/>
    <w:rsid w:val="00E403E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1Light-Accent2">
    <w:name w:val="Grid Table 1 Light Accent 2"/>
    <w:basedOn w:val="TableNormal"/>
    <w:uiPriority w:val="46"/>
    <w:rsid w:val="00E33CB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2410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100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241F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1F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1F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F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F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18D25-A6BC-4560-8F20-2239F29B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</Words>
  <Characters>937</Characters>
  <Application>Microsoft Office Word</Application>
  <DocSecurity>0</DocSecurity>
  <Lines>52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 Hoxha</dc:creator>
  <cp:lastModifiedBy>Jovan Bojović</cp:lastModifiedBy>
  <cp:revision>2</cp:revision>
  <dcterms:created xsi:type="dcterms:W3CDTF">2026-04-30T12:10:00Z</dcterms:created>
  <dcterms:modified xsi:type="dcterms:W3CDTF">2026-04-30T12:10:00Z</dcterms:modified>
</cp:coreProperties>
</file>